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89" w:rsidRPr="009429A5" w:rsidRDefault="009429A5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>г</w:t>
      </w:r>
      <w:r w:rsidR="00985789" w:rsidRPr="009429A5">
        <w:rPr>
          <w:b w:val="0"/>
          <w:sz w:val="24"/>
        </w:rPr>
        <w:t xml:space="preserve">. Челябинск           </w:t>
      </w:r>
      <w:r w:rsidR="00985789" w:rsidRPr="009429A5">
        <w:rPr>
          <w:b w:val="0"/>
          <w:sz w:val="24"/>
        </w:rPr>
        <w:tab/>
      </w:r>
      <w:r w:rsidR="00985789" w:rsidRPr="009429A5">
        <w:rPr>
          <w:b w:val="0"/>
          <w:sz w:val="24"/>
        </w:rPr>
        <w:tab/>
      </w:r>
      <w:r w:rsidR="00985789" w:rsidRPr="009429A5">
        <w:rPr>
          <w:b w:val="0"/>
          <w:sz w:val="24"/>
        </w:rPr>
        <w:tab/>
      </w:r>
      <w:r w:rsidR="00985789" w:rsidRPr="009429A5">
        <w:rPr>
          <w:b w:val="0"/>
          <w:sz w:val="24"/>
        </w:rPr>
        <w:tab/>
      </w:r>
      <w:r w:rsidR="002E7E7C">
        <w:rPr>
          <w:b w:val="0"/>
          <w:sz w:val="24"/>
        </w:rPr>
        <w:t xml:space="preserve">       </w:t>
      </w:r>
      <w:r w:rsidR="00985789" w:rsidRPr="009429A5">
        <w:rPr>
          <w:b w:val="0"/>
          <w:sz w:val="24"/>
        </w:rPr>
        <w:t>31 марта 2019</w:t>
      </w:r>
      <w:r>
        <w:rPr>
          <w:b w:val="0"/>
          <w:sz w:val="24"/>
        </w:rPr>
        <w:t xml:space="preserve"> </w:t>
      </w:r>
      <w:r w:rsidR="00985789" w:rsidRPr="009429A5">
        <w:rPr>
          <w:b w:val="0"/>
          <w:sz w:val="24"/>
        </w:rPr>
        <w:t>г.</w:t>
      </w:r>
    </w:p>
    <w:p w:rsidR="00985789" w:rsidRDefault="00985789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jc w:val="left"/>
        <w:rPr>
          <w:sz w:val="32"/>
          <w:szCs w:val="32"/>
        </w:rPr>
      </w:pPr>
    </w:p>
    <w:p w:rsidR="00985789" w:rsidRDefault="00985789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rPr>
          <w:sz w:val="32"/>
          <w:szCs w:val="32"/>
        </w:rPr>
      </w:pPr>
      <w:r w:rsidRPr="00985789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 </w:t>
      </w:r>
    </w:p>
    <w:p w:rsidR="00985789" w:rsidRPr="00860847" w:rsidRDefault="009429A5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rPr>
          <w:b w:val="0"/>
          <w:szCs w:val="28"/>
        </w:rPr>
      </w:pPr>
      <w:r w:rsidRPr="00860847">
        <w:rPr>
          <w:b w:val="0"/>
          <w:szCs w:val="28"/>
        </w:rPr>
        <w:t>общего собрания</w:t>
      </w:r>
      <w:r w:rsidR="00985789" w:rsidRPr="00860847">
        <w:rPr>
          <w:b w:val="0"/>
          <w:szCs w:val="28"/>
        </w:rPr>
        <w:t xml:space="preserve"> (уполномоченных) членов </w:t>
      </w:r>
    </w:p>
    <w:p w:rsidR="00985789" w:rsidRPr="00860847" w:rsidRDefault="00985789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rPr>
          <w:b w:val="0"/>
          <w:szCs w:val="28"/>
        </w:rPr>
      </w:pPr>
      <w:r w:rsidRPr="00860847">
        <w:rPr>
          <w:b w:val="0"/>
          <w:szCs w:val="28"/>
        </w:rPr>
        <w:t>Садоводческого некоммерческого товарищества «Железнодорожник»</w:t>
      </w:r>
    </w:p>
    <w:p w:rsidR="00E40CF5" w:rsidRPr="00860847" w:rsidRDefault="00E40CF5" w:rsidP="00985789">
      <w:pPr>
        <w:pStyle w:val="a3"/>
        <w:tabs>
          <w:tab w:val="left" w:pos="360"/>
          <w:tab w:val="left" w:pos="540"/>
          <w:tab w:val="left" w:pos="1920"/>
          <w:tab w:val="center" w:pos="4898"/>
          <w:tab w:val="left" w:pos="5940"/>
        </w:tabs>
        <w:spacing w:line="240" w:lineRule="auto"/>
        <w:rPr>
          <w:b w:val="0"/>
          <w:szCs w:val="28"/>
        </w:rPr>
      </w:pPr>
    </w:p>
    <w:p w:rsidR="00985789" w:rsidRDefault="00431654" w:rsidP="00431654">
      <w:pPr>
        <w:tabs>
          <w:tab w:val="left" w:pos="3315"/>
        </w:tabs>
        <w:ind w:left="360"/>
        <w:jc w:val="center"/>
        <w:rPr>
          <w:b/>
          <w:sz w:val="28"/>
          <w:szCs w:val="28"/>
        </w:rPr>
      </w:pPr>
      <w:r w:rsidRPr="00431654">
        <w:rPr>
          <w:b/>
          <w:sz w:val="28"/>
          <w:szCs w:val="28"/>
        </w:rPr>
        <w:t>Утверждение отчетов за 2018 год</w:t>
      </w:r>
    </w:p>
    <w:p w:rsidR="00860847" w:rsidRPr="00431654" w:rsidRDefault="00860847" w:rsidP="00431654">
      <w:pPr>
        <w:tabs>
          <w:tab w:val="left" w:pos="3315"/>
        </w:tabs>
        <w:ind w:left="360"/>
        <w:jc w:val="center"/>
        <w:rPr>
          <w:b/>
          <w:sz w:val="28"/>
          <w:szCs w:val="28"/>
        </w:rPr>
      </w:pPr>
    </w:p>
    <w:p w:rsidR="00985789" w:rsidRPr="000B41F4" w:rsidRDefault="00985789" w:rsidP="00985789">
      <w:pPr>
        <w:ind w:hanging="360"/>
        <w:jc w:val="both"/>
        <w:rPr>
          <w:b/>
          <w:sz w:val="28"/>
          <w:szCs w:val="28"/>
        </w:rPr>
      </w:pPr>
      <w:r w:rsidRPr="000B41F4">
        <w:rPr>
          <w:sz w:val="28"/>
          <w:szCs w:val="28"/>
        </w:rPr>
        <w:t xml:space="preserve">     1. Работу Правления и </w:t>
      </w:r>
      <w:r w:rsidR="009429A5" w:rsidRPr="000B41F4">
        <w:rPr>
          <w:sz w:val="28"/>
          <w:szCs w:val="28"/>
        </w:rPr>
        <w:t>Председателя СНТ</w:t>
      </w:r>
      <w:r w:rsidRPr="000B41F4">
        <w:rPr>
          <w:sz w:val="28"/>
          <w:szCs w:val="28"/>
        </w:rPr>
        <w:t xml:space="preserve"> «Железнодорожник» </w:t>
      </w:r>
      <w:r w:rsidR="00952A1B" w:rsidRPr="000B41F4">
        <w:rPr>
          <w:sz w:val="28"/>
          <w:szCs w:val="28"/>
        </w:rPr>
        <w:t xml:space="preserve">(далее – Товарищество) </w:t>
      </w:r>
      <w:r w:rsidR="009429A5" w:rsidRPr="000B41F4">
        <w:rPr>
          <w:sz w:val="28"/>
          <w:szCs w:val="28"/>
        </w:rPr>
        <w:t>за отчетный период признать</w:t>
      </w:r>
      <w:r w:rsidRPr="000B41F4">
        <w:rPr>
          <w:sz w:val="28"/>
          <w:szCs w:val="28"/>
        </w:rPr>
        <w:t xml:space="preserve"> </w:t>
      </w:r>
      <w:r w:rsidRPr="000B41F4">
        <w:rPr>
          <w:b/>
          <w:sz w:val="28"/>
          <w:szCs w:val="28"/>
        </w:rPr>
        <w:t>удовлетворительной.</w:t>
      </w:r>
    </w:p>
    <w:p w:rsidR="00985789" w:rsidRPr="000B41F4" w:rsidRDefault="00985789" w:rsidP="00985789">
      <w:pPr>
        <w:ind w:left="-360"/>
        <w:jc w:val="both"/>
        <w:rPr>
          <w:sz w:val="28"/>
          <w:szCs w:val="28"/>
        </w:rPr>
      </w:pPr>
    </w:p>
    <w:p w:rsidR="00985789" w:rsidRPr="000B41F4" w:rsidRDefault="00985789" w:rsidP="00985789">
      <w:pPr>
        <w:ind w:left="-360"/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     2.</w:t>
      </w:r>
      <w:r w:rsidR="00027C62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 xml:space="preserve">Утвердить </w:t>
      </w:r>
      <w:r w:rsidR="00027C62">
        <w:rPr>
          <w:sz w:val="28"/>
          <w:szCs w:val="28"/>
        </w:rPr>
        <w:t>отчет П</w:t>
      </w:r>
      <w:r w:rsidRPr="000B41F4">
        <w:rPr>
          <w:sz w:val="28"/>
          <w:szCs w:val="28"/>
        </w:rPr>
        <w:t>редседателя СНТ «</w:t>
      </w:r>
      <w:r w:rsidR="009429A5" w:rsidRPr="000B41F4">
        <w:rPr>
          <w:sz w:val="28"/>
          <w:szCs w:val="28"/>
        </w:rPr>
        <w:t>Железнодорожник» Иванова</w:t>
      </w:r>
      <w:r w:rsidR="00027C62" w:rsidRPr="000B41F4">
        <w:rPr>
          <w:sz w:val="28"/>
          <w:szCs w:val="28"/>
        </w:rPr>
        <w:t xml:space="preserve"> М.П</w:t>
      </w:r>
      <w:r w:rsidR="00027C62">
        <w:rPr>
          <w:sz w:val="28"/>
          <w:szCs w:val="28"/>
        </w:rPr>
        <w:t>.</w:t>
      </w:r>
      <w:r w:rsidRPr="000B41F4">
        <w:rPr>
          <w:sz w:val="28"/>
          <w:szCs w:val="28"/>
        </w:rPr>
        <w:t xml:space="preserve"> </w:t>
      </w:r>
    </w:p>
    <w:p w:rsidR="00985789" w:rsidRPr="000B41F4" w:rsidRDefault="00985789" w:rsidP="00985789">
      <w:pPr>
        <w:jc w:val="both"/>
        <w:rPr>
          <w:sz w:val="28"/>
          <w:szCs w:val="28"/>
        </w:rPr>
      </w:pPr>
    </w:p>
    <w:p w:rsidR="00985789" w:rsidRPr="000B41F4" w:rsidRDefault="00985789" w:rsidP="00985789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3. Утвердить отчет за 2018 год об исполнении приходно-расходной </w:t>
      </w:r>
      <w:r w:rsidR="009429A5" w:rsidRPr="000B41F4">
        <w:rPr>
          <w:sz w:val="28"/>
          <w:szCs w:val="28"/>
        </w:rPr>
        <w:t>сметы Товарищества</w:t>
      </w:r>
      <w:r w:rsidRPr="000B41F4">
        <w:rPr>
          <w:sz w:val="28"/>
          <w:szCs w:val="28"/>
        </w:rPr>
        <w:t xml:space="preserve">. </w:t>
      </w:r>
      <w:r w:rsidR="00027C62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>Докладчик Маркус В.Г.</w:t>
      </w:r>
    </w:p>
    <w:p w:rsidR="00985789" w:rsidRPr="000B41F4" w:rsidRDefault="00985789" w:rsidP="00985789">
      <w:pPr>
        <w:jc w:val="both"/>
        <w:rPr>
          <w:sz w:val="28"/>
          <w:szCs w:val="28"/>
        </w:rPr>
      </w:pPr>
    </w:p>
    <w:p w:rsidR="00985789" w:rsidRDefault="00985789" w:rsidP="00985789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>4.</w:t>
      </w:r>
      <w:r w:rsidR="00382515" w:rsidRPr="000B41F4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>Утвердить отчет председателя ревизионной комиссии</w:t>
      </w:r>
      <w:r w:rsidR="00027C62">
        <w:rPr>
          <w:sz w:val="28"/>
          <w:szCs w:val="28"/>
        </w:rPr>
        <w:t xml:space="preserve"> </w:t>
      </w:r>
      <w:r w:rsidR="009429A5">
        <w:rPr>
          <w:sz w:val="28"/>
          <w:szCs w:val="28"/>
        </w:rPr>
        <w:t xml:space="preserve">Товарищества </w:t>
      </w:r>
      <w:r w:rsidR="009429A5" w:rsidRPr="000B41F4">
        <w:rPr>
          <w:sz w:val="28"/>
          <w:szCs w:val="28"/>
        </w:rPr>
        <w:t>Регер</w:t>
      </w:r>
      <w:r w:rsidRPr="000B41F4">
        <w:rPr>
          <w:sz w:val="28"/>
          <w:szCs w:val="28"/>
        </w:rPr>
        <w:t xml:space="preserve"> Т. С.</w:t>
      </w:r>
    </w:p>
    <w:p w:rsidR="00027C62" w:rsidRPr="000B41F4" w:rsidRDefault="00027C62" w:rsidP="00985789">
      <w:pPr>
        <w:jc w:val="both"/>
        <w:rPr>
          <w:sz w:val="28"/>
          <w:szCs w:val="28"/>
        </w:rPr>
      </w:pPr>
    </w:p>
    <w:p w:rsidR="00027C62" w:rsidRDefault="00027C62" w:rsidP="00027C62">
      <w:pPr>
        <w:jc w:val="center"/>
        <w:rPr>
          <w:b/>
          <w:sz w:val="28"/>
          <w:szCs w:val="28"/>
        </w:rPr>
      </w:pPr>
      <w:r w:rsidRPr="00256082">
        <w:rPr>
          <w:b/>
          <w:sz w:val="28"/>
          <w:szCs w:val="28"/>
        </w:rPr>
        <w:t>Утверждение финансовых документов на 2019 год</w:t>
      </w:r>
    </w:p>
    <w:p w:rsidR="00860847" w:rsidRPr="00256082" w:rsidRDefault="00860847" w:rsidP="00027C62">
      <w:pPr>
        <w:jc w:val="center"/>
        <w:rPr>
          <w:b/>
          <w:sz w:val="28"/>
          <w:szCs w:val="28"/>
        </w:rPr>
      </w:pPr>
    </w:p>
    <w:p w:rsidR="00952A1B" w:rsidRPr="000B41F4" w:rsidRDefault="00985789" w:rsidP="00985789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 5. Одобрить план ремонтных работ общего имущества </w:t>
      </w:r>
      <w:r w:rsidR="00027C62">
        <w:rPr>
          <w:sz w:val="28"/>
          <w:szCs w:val="28"/>
        </w:rPr>
        <w:t>Товарищества</w:t>
      </w:r>
      <w:r w:rsidRPr="000B41F4">
        <w:rPr>
          <w:sz w:val="28"/>
          <w:szCs w:val="28"/>
        </w:rPr>
        <w:t xml:space="preserve">, плана по развитию инфраструктуры </w:t>
      </w:r>
      <w:r w:rsidR="002E7E7C" w:rsidRPr="000B41F4">
        <w:rPr>
          <w:sz w:val="28"/>
          <w:szCs w:val="28"/>
        </w:rPr>
        <w:t>и приобретению</w:t>
      </w:r>
      <w:r w:rsidRPr="000B41F4">
        <w:rPr>
          <w:sz w:val="28"/>
          <w:szCs w:val="28"/>
        </w:rPr>
        <w:t xml:space="preserve"> оборудования </w:t>
      </w:r>
      <w:r w:rsidR="00952A1B" w:rsidRPr="000B41F4">
        <w:rPr>
          <w:sz w:val="28"/>
          <w:szCs w:val="28"/>
        </w:rPr>
        <w:t xml:space="preserve">на 2019 год </w:t>
      </w:r>
      <w:r w:rsidRPr="000B41F4">
        <w:rPr>
          <w:sz w:val="28"/>
          <w:szCs w:val="28"/>
        </w:rPr>
        <w:t xml:space="preserve">за счет членских и целевых взносов.  </w:t>
      </w:r>
    </w:p>
    <w:p w:rsidR="00952A1B" w:rsidRPr="000B41F4" w:rsidRDefault="00952A1B" w:rsidP="00985789">
      <w:pPr>
        <w:jc w:val="both"/>
        <w:rPr>
          <w:sz w:val="28"/>
          <w:szCs w:val="28"/>
        </w:rPr>
      </w:pPr>
    </w:p>
    <w:p w:rsidR="00985789" w:rsidRDefault="00952A1B" w:rsidP="00985789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6.  Одобрить деятельность </w:t>
      </w:r>
      <w:r w:rsidR="00985789" w:rsidRPr="000B41F4">
        <w:rPr>
          <w:sz w:val="28"/>
          <w:szCs w:val="28"/>
        </w:rPr>
        <w:t xml:space="preserve">Правления СНТ </w:t>
      </w:r>
      <w:r w:rsidR="007F76D4" w:rsidRPr="000B41F4">
        <w:rPr>
          <w:sz w:val="28"/>
          <w:szCs w:val="28"/>
        </w:rPr>
        <w:t>по привлечению</w:t>
      </w:r>
      <w:r w:rsidR="003A5DCB">
        <w:rPr>
          <w:sz w:val="28"/>
          <w:szCs w:val="28"/>
        </w:rPr>
        <w:t xml:space="preserve"> </w:t>
      </w:r>
      <w:r w:rsidR="002E7E7C">
        <w:rPr>
          <w:sz w:val="28"/>
          <w:szCs w:val="28"/>
        </w:rPr>
        <w:t xml:space="preserve">бюджетных </w:t>
      </w:r>
      <w:r w:rsidR="002E7E7C" w:rsidRPr="000B41F4">
        <w:rPr>
          <w:sz w:val="28"/>
          <w:szCs w:val="28"/>
        </w:rPr>
        <w:t>средств</w:t>
      </w:r>
      <w:r w:rsidRPr="000B41F4">
        <w:rPr>
          <w:sz w:val="28"/>
          <w:szCs w:val="28"/>
        </w:rPr>
        <w:t xml:space="preserve"> </w:t>
      </w:r>
      <w:r w:rsidR="00207AF5">
        <w:rPr>
          <w:sz w:val="28"/>
          <w:szCs w:val="28"/>
        </w:rPr>
        <w:t xml:space="preserve">в 2019 году </w:t>
      </w:r>
      <w:r w:rsidR="002E7E7C" w:rsidRPr="000B41F4">
        <w:rPr>
          <w:sz w:val="28"/>
          <w:szCs w:val="28"/>
        </w:rPr>
        <w:t>на поддержку ведения</w:t>
      </w:r>
      <w:r w:rsidRPr="000B41F4">
        <w:rPr>
          <w:sz w:val="28"/>
          <w:szCs w:val="28"/>
        </w:rPr>
        <w:t xml:space="preserve"> садоводства</w:t>
      </w:r>
      <w:r w:rsidR="00F106C1" w:rsidRPr="000B41F4">
        <w:rPr>
          <w:sz w:val="28"/>
          <w:szCs w:val="28"/>
        </w:rPr>
        <w:t>,</w:t>
      </w:r>
      <w:r w:rsidRPr="000B41F4">
        <w:rPr>
          <w:sz w:val="28"/>
          <w:szCs w:val="28"/>
        </w:rPr>
        <w:t xml:space="preserve"> </w:t>
      </w:r>
      <w:r w:rsidR="00382515" w:rsidRPr="000B41F4">
        <w:rPr>
          <w:sz w:val="28"/>
          <w:szCs w:val="28"/>
        </w:rPr>
        <w:t>предусмотренных</w:t>
      </w:r>
      <w:r w:rsidRPr="000B41F4">
        <w:rPr>
          <w:sz w:val="28"/>
          <w:szCs w:val="28"/>
        </w:rPr>
        <w:t xml:space="preserve"> статьей 26 Федерального</w:t>
      </w:r>
      <w:r w:rsidR="00985789" w:rsidRPr="000B41F4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>закона от 27.07.2017 №217-ФЗ.</w:t>
      </w:r>
    </w:p>
    <w:p w:rsidR="00952A1B" w:rsidRPr="000B41F4" w:rsidRDefault="00952A1B" w:rsidP="00985789">
      <w:pPr>
        <w:jc w:val="both"/>
        <w:rPr>
          <w:sz w:val="28"/>
          <w:szCs w:val="28"/>
        </w:rPr>
      </w:pPr>
    </w:p>
    <w:p w:rsidR="00382515" w:rsidRDefault="00F106C1" w:rsidP="00382515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>7</w:t>
      </w:r>
      <w:r w:rsidR="00985789" w:rsidRPr="000B41F4">
        <w:rPr>
          <w:sz w:val="28"/>
          <w:szCs w:val="28"/>
        </w:rPr>
        <w:t>.</w:t>
      </w:r>
      <w:r w:rsidR="00382515" w:rsidRPr="000B41F4">
        <w:rPr>
          <w:sz w:val="28"/>
          <w:szCs w:val="28"/>
        </w:rPr>
        <w:t xml:space="preserve">  </w:t>
      </w:r>
      <w:r w:rsidR="003861E8">
        <w:rPr>
          <w:sz w:val="28"/>
          <w:szCs w:val="28"/>
        </w:rPr>
        <w:t xml:space="preserve">Принять к сведению </w:t>
      </w:r>
      <w:r w:rsidR="00382515" w:rsidRPr="000B41F4">
        <w:rPr>
          <w:sz w:val="28"/>
          <w:szCs w:val="28"/>
        </w:rPr>
        <w:t xml:space="preserve">смету доходов и расходов на </w:t>
      </w:r>
      <w:proofErr w:type="gramStart"/>
      <w:r w:rsidR="00382515" w:rsidRPr="000B41F4">
        <w:rPr>
          <w:sz w:val="28"/>
          <w:szCs w:val="28"/>
        </w:rPr>
        <w:t>2019  год</w:t>
      </w:r>
      <w:proofErr w:type="gramEnd"/>
      <w:r w:rsidR="00382515" w:rsidRPr="000B41F4">
        <w:rPr>
          <w:sz w:val="28"/>
          <w:szCs w:val="28"/>
        </w:rPr>
        <w:t xml:space="preserve"> в сумме </w:t>
      </w:r>
      <w:r w:rsidR="00D95082">
        <w:rPr>
          <w:sz w:val="28"/>
          <w:szCs w:val="28"/>
        </w:rPr>
        <w:t>11 8</w:t>
      </w:r>
      <w:r w:rsidR="0020038A">
        <w:rPr>
          <w:sz w:val="28"/>
          <w:szCs w:val="28"/>
        </w:rPr>
        <w:t>74 500 рублей (</w:t>
      </w:r>
      <w:r w:rsidR="00CF3D67">
        <w:rPr>
          <w:sz w:val="28"/>
          <w:szCs w:val="28"/>
        </w:rPr>
        <w:t>в т</w:t>
      </w:r>
      <w:r w:rsidR="0020038A">
        <w:rPr>
          <w:sz w:val="28"/>
          <w:szCs w:val="28"/>
        </w:rPr>
        <w:t>.</w:t>
      </w:r>
      <w:r w:rsidR="00CF3D67">
        <w:rPr>
          <w:sz w:val="28"/>
          <w:szCs w:val="28"/>
        </w:rPr>
        <w:t xml:space="preserve"> </w:t>
      </w:r>
      <w:r w:rsidR="0020038A">
        <w:rPr>
          <w:sz w:val="28"/>
          <w:szCs w:val="28"/>
        </w:rPr>
        <w:t>ч.</w:t>
      </w:r>
      <w:r w:rsidR="00CF3D67">
        <w:rPr>
          <w:sz w:val="28"/>
          <w:szCs w:val="28"/>
        </w:rPr>
        <w:t xml:space="preserve"> на текущие расходы 10 273 700 рублей,</w:t>
      </w:r>
      <w:r w:rsidR="0002415B">
        <w:rPr>
          <w:sz w:val="28"/>
          <w:szCs w:val="28"/>
        </w:rPr>
        <w:t xml:space="preserve"> целевые расходы 1 100 800 руб</w:t>
      </w:r>
      <w:r w:rsidR="002E7E7C">
        <w:rPr>
          <w:sz w:val="28"/>
          <w:szCs w:val="28"/>
        </w:rPr>
        <w:t>.</w:t>
      </w:r>
      <w:r w:rsidR="00D95082">
        <w:rPr>
          <w:sz w:val="28"/>
          <w:szCs w:val="28"/>
        </w:rPr>
        <w:t xml:space="preserve">, прочие доходы 500 000 </w:t>
      </w:r>
      <w:proofErr w:type="spellStart"/>
      <w:r w:rsidR="00D95082">
        <w:rPr>
          <w:sz w:val="28"/>
          <w:szCs w:val="28"/>
        </w:rPr>
        <w:t>руб</w:t>
      </w:r>
      <w:proofErr w:type="spellEnd"/>
      <w:r w:rsidR="002E7E7C">
        <w:rPr>
          <w:sz w:val="28"/>
          <w:szCs w:val="28"/>
        </w:rPr>
        <w:t>)</w:t>
      </w:r>
      <w:r w:rsidR="0002415B">
        <w:rPr>
          <w:sz w:val="28"/>
          <w:szCs w:val="28"/>
        </w:rPr>
        <w:t>, подготовленную на основе финансово-экономического обоснования.</w:t>
      </w:r>
    </w:p>
    <w:p w:rsidR="003861E8" w:rsidRDefault="0020038A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Правлению Товарищества с</w:t>
      </w:r>
      <w:r w:rsidR="0002415B">
        <w:rPr>
          <w:sz w:val="28"/>
          <w:szCs w:val="28"/>
        </w:rPr>
        <w:t>корректировать смету расходов на 2019 год в связи</w:t>
      </w:r>
      <w:r w:rsidR="002E7E7C">
        <w:rPr>
          <w:sz w:val="28"/>
          <w:szCs w:val="28"/>
        </w:rPr>
        <w:t xml:space="preserve">                 </w:t>
      </w:r>
      <w:r w:rsidR="0002415B">
        <w:rPr>
          <w:sz w:val="28"/>
          <w:szCs w:val="28"/>
        </w:rPr>
        <w:t xml:space="preserve"> </w:t>
      </w:r>
      <w:proofErr w:type="gramStart"/>
      <w:r w:rsidR="0002415B">
        <w:rPr>
          <w:sz w:val="28"/>
          <w:szCs w:val="28"/>
        </w:rPr>
        <w:t>с  утверждением</w:t>
      </w:r>
      <w:proofErr w:type="gramEnd"/>
      <w:r w:rsidR="0002415B">
        <w:rPr>
          <w:sz w:val="28"/>
          <w:szCs w:val="28"/>
        </w:rPr>
        <w:t xml:space="preserve"> общим собранием</w:t>
      </w:r>
      <w:r w:rsidR="00192C98">
        <w:rPr>
          <w:sz w:val="28"/>
          <w:szCs w:val="28"/>
        </w:rPr>
        <w:t xml:space="preserve"> пониженного</w:t>
      </w:r>
      <w:r w:rsidR="0002415B">
        <w:rPr>
          <w:sz w:val="28"/>
          <w:szCs w:val="28"/>
        </w:rPr>
        <w:t xml:space="preserve"> размера взносов на уровне 2018 года.</w:t>
      </w:r>
    </w:p>
    <w:p w:rsidR="0002415B" w:rsidRPr="000B41F4" w:rsidRDefault="0002415B" w:rsidP="00382515">
      <w:pPr>
        <w:jc w:val="both"/>
        <w:rPr>
          <w:sz w:val="28"/>
          <w:szCs w:val="28"/>
        </w:rPr>
      </w:pPr>
    </w:p>
    <w:p w:rsidR="001A7BFD" w:rsidRDefault="001A7BFD" w:rsidP="00382515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Первоочередными направлениями финансово-хозяйственной деятельности является обеспечение членов Товарищества электроэнергией, поливной водой, вывоз твердых коммунальных отходов, обеспечение сохранности общего имущества Товарищества, обеспечение </w:t>
      </w:r>
      <w:r w:rsidR="003861E8">
        <w:rPr>
          <w:sz w:val="28"/>
          <w:szCs w:val="28"/>
        </w:rPr>
        <w:t>пропускного режима на территории</w:t>
      </w:r>
      <w:r w:rsidR="00A61A79">
        <w:rPr>
          <w:sz w:val="28"/>
          <w:szCs w:val="28"/>
        </w:rPr>
        <w:t xml:space="preserve"> СНТ «Железнодорожник»</w:t>
      </w:r>
      <w:r w:rsidR="003861E8">
        <w:rPr>
          <w:sz w:val="28"/>
          <w:szCs w:val="28"/>
        </w:rPr>
        <w:t>.</w:t>
      </w:r>
    </w:p>
    <w:p w:rsidR="003861E8" w:rsidRDefault="00A61A79" w:rsidP="0002415B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минимизировать расходы Товарищества на плановое п</w:t>
      </w:r>
      <w:r w:rsidR="003861E8">
        <w:rPr>
          <w:sz w:val="28"/>
          <w:szCs w:val="28"/>
        </w:rPr>
        <w:t xml:space="preserve">риобретение товаров, работ, услуг </w:t>
      </w:r>
      <w:r>
        <w:rPr>
          <w:sz w:val="28"/>
          <w:szCs w:val="28"/>
        </w:rPr>
        <w:t>на основе мониторинга рыночных цен</w:t>
      </w:r>
      <w:r w:rsidR="0020038A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оплаты </w:t>
      </w:r>
      <w:proofErr w:type="gramStart"/>
      <w:r>
        <w:rPr>
          <w:sz w:val="28"/>
          <w:szCs w:val="28"/>
        </w:rPr>
        <w:t>счёта  поставщику</w:t>
      </w:r>
      <w:proofErr w:type="gramEnd"/>
      <w:r>
        <w:rPr>
          <w:sz w:val="28"/>
          <w:szCs w:val="28"/>
        </w:rPr>
        <w:t xml:space="preserve"> по сделке более 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являются рассмотренные членами Правлен</w:t>
      </w:r>
      <w:r w:rsidR="0002415B">
        <w:rPr>
          <w:sz w:val="28"/>
          <w:szCs w:val="28"/>
        </w:rPr>
        <w:t>ия предложения (не менее трёх) для товаров, работ, услуг,  которые свободно обращаются на рынке</w:t>
      </w:r>
      <w:r w:rsidR="0020038A">
        <w:rPr>
          <w:sz w:val="28"/>
          <w:szCs w:val="28"/>
        </w:rPr>
        <w:t xml:space="preserve"> РФ. Решения о выборе поставщика принимаются Правлением исходя из наилучшего соотношения цена-качество-срок поставки.</w:t>
      </w:r>
      <w:r w:rsidR="0002415B">
        <w:rPr>
          <w:sz w:val="28"/>
          <w:szCs w:val="28"/>
        </w:rPr>
        <w:t xml:space="preserve"> Документы-обоснования</w:t>
      </w:r>
      <w:r w:rsidR="0020038A">
        <w:rPr>
          <w:sz w:val="28"/>
          <w:szCs w:val="28"/>
        </w:rPr>
        <w:t xml:space="preserve"> (счета, коммерческие предложения, прайсы, в </w:t>
      </w:r>
      <w:r w:rsidR="0020038A">
        <w:rPr>
          <w:sz w:val="28"/>
          <w:szCs w:val="28"/>
        </w:rPr>
        <w:lastRenderedPageBreak/>
        <w:t>т.</w:t>
      </w:r>
      <w:r w:rsidR="00192C98">
        <w:rPr>
          <w:sz w:val="28"/>
          <w:szCs w:val="28"/>
        </w:rPr>
        <w:t xml:space="preserve"> </w:t>
      </w:r>
      <w:r w:rsidR="0020038A">
        <w:rPr>
          <w:sz w:val="28"/>
          <w:szCs w:val="28"/>
        </w:rPr>
        <w:t xml:space="preserve">ч. </w:t>
      </w:r>
      <w:r w:rsidR="0002415B">
        <w:rPr>
          <w:sz w:val="28"/>
          <w:szCs w:val="28"/>
        </w:rPr>
        <w:t xml:space="preserve">  </w:t>
      </w:r>
      <w:r w:rsidR="0020038A">
        <w:rPr>
          <w:sz w:val="28"/>
          <w:szCs w:val="28"/>
        </w:rPr>
        <w:t xml:space="preserve">из сети Интернет) </w:t>
      </w:r>
      <w:r w:rsidR="0002415B">
        <w:rPr>
          <w:sz w:val="28"/>
          <w:szCs w:val="28"/>
        </w:rPr>
        <w:t xml:space="preserve">хранятся в составе первичной бухгалтерской </w:t>
      </w:r>
      <w:proofErr w:type="gramStart"/>
      <w:r w:rsidR="0002415B">
        <w:rPr>
          <w:sz w:val="28"/>
          <w:szCs w:val="28"/>
        </w:rPr>
        <w:t xml:space="preserve">документации </w:t>
      </w:r>
      <w:r w:rsidR="003861E8">
        <w:rPr>
          <w:sz w:val="28"/>
          <w:szCs w:val="28"/>
        </w:rPr>
        <w:t xml:space="preserve"> </w:t>
      </w:r>
      <w:r w:rsidR="0002415B">
        <w:rPr>
          <w:sz w:val="28"/>
          <w:szCs w:val="28"/>
        </w:rPr>
        <w:t>Товарищества</w:t>
      </w:r>
      <w:proofErr w:type="gramEnd"/>
      <w:r w:rsidR="0002415B">
        <w:rPr>
          <w:sz w:val="28"/>
          <w:szCs w:val="28"/>
        </w:rPr>
        <w:t>.</w:t>
      </w:r>
    </w:p>
    <w:p w:rsidR="00382515" w:rsidRDefault="001A7BFD" w:rsidP="00382515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В течение </w:t>
      </w:r>
      <w:r w:rsidR="00027C62">
        <w:rPr>
          <w:sz w:val="28"/>
          <w:szCs w:val="28"/>
        </w:rPr>
        <w:t xml:space="preserve">финансового </w:t>
      </w:r>
      <w:proofErr w:type="gramStart"/>
      <w:r w:rsidR="00027C62">
        <w:rPr>
          <w:sz w:val="28"/>
          <w:szCs w:val="28"/>
        </w:rPr>
        <w:t xml:space="preserve">года </w:t>
      </w:r>
      <w:r w:rsidRPr="000B41F4">
        <w:rPr>
          <w:sz w:val="28"/>
          <w:szCs w:val="28"/>
        </w:rPr>
        <w:t xml:space="preserve"> допускается</w:t>
      </w:r>
      <w:proofErr w:type="gramEnd"/>
      <w:r w:rsidRPr="000B41F4">
        <w:rPr>
          <w:sz w:val="28"/>
          <w:szCs w:val="28"/>
        </w:rPr>
        <w:t xml:space="preserve"> по решению Правления Товарищества вносить корректировки в смету доходов и р</w:t>
      </w:r>
      <w:r w:rsidR="0002415B">
        <w:rPr>
          <w:sz w:val="28"/>
          <w:szCs w:val="28"/>
        </w:rPr>
        <w:t xml:space="preserve">асходов в пределах не более 10% в зависимости от выполнения плана по доходам и понесенных фактических </w:t>
      </w:r>
      <w:r w:rsidR="004816F4">
        <w:rPr>
          <w:sz w:val="28"/>
          <w:szCs w:val="28"/>
        </w:rPr>
        <w:t>расходов.</w:t>
      </w:r>
    </w:p>
    <w:p w:rsidR="00027C62" w:rsidRPr="000B41F4" w:rsidRDefault="00027C62" w:rsidP="00382515">
      <w:pPr>
        <w:jc w:val="both"/>
        <w:rPr>
          <w:sz w:val="28"/>
          <w:szCs w:val="28"/>
        </w:rPr>
      </w:pPr>
    </w:p>
    <w:p w:rsidR="00382515" w:rsidRDefault="00382515" w:rsidP="00382515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>8.</w:t>
      </w:r>
      <w:r w:rsidR="007F76D4" w:rsidRPr="000B41F4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>Утвердить штатное расписание работников СНТ «</w:t>
      </w:r>
      <w:proofErr w:type="gramStart"/>
      <w:r w:rsidRPr="000B41F4">
        <w:rPr>
          <w:sz w:val="28"/>
          <w:szCs w:val="28"/>
        </w:rPr>
        <w:t xml:space="preserve">Железнодорожник» </w:t>
      </w:r>
      <w:r w:rsidR="00027C62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>с</w:t>
      </w:r>
      <w:proofErr w:type="gramEnd"/>
      <w:r w:rsidRPr="000B41F4">
        <w:rPr>
          <w:sz w:val="28"/>
          <w:szCs w:val="28"/>
        </w:rPr>
        <w:t xml:space="preserve"> 1 апреля 2019 года в количестве 33 штатных единицы и годовым  фондом заработной платы  </w:t>
      </w:r>
      <w:r w:rsidR="00CF3D67">
        <w:rPr>
          <w:sz w:val="28"/>
          <w:szCs w:val="28"/>
        </w:rPr>
        <w:t xml:space="preserve">5253313 </w:t>
      </w:r>
      <w:r w:rsidRPr="000B41F4">
        <w:rPr>
          <w:sz w:val="28"/>
          <w:szCs w:val="28"/>
        </w:rPr>
        <w:t>рублей</w:t>
      </w:r>
      <w:r w:rsidR="00CF3D67">
        <w:rPr>
          <w:sz w:val="28"/>
          <w:szCs w:val="28"/>
        </w:rPr>
        <w:t xml:space="preserve">. </w:t>
      </w:r>
      <w:r w:rsidR="00F572B8" w:rsidRPr="000B41F4">
        <w:rPr>
          <w:sz w:val="28"/>
          <w:szCs w:val="28"/>
        </w:rPr>
        <w:t>Установить должностной оклад Председ</w:t>
      </w:r>
      <w:r w:rsidR="00D22EA7">
        <w:rPr>
          <w:sz w:val="28"/>
          <w:szCs w:val="28"/>
        </w:rPr>
        <w:t>ателю Товарищества в размере 29</w:t>
      </w:r>
      <w:r w:rsidR="00F572B8" w:rsidRPr="000B41F4">
        <w:rPr>
          <w:sz w:val="28"/>
          <w:szCs w:val="28"/>
        </w:rPr>
        <w:t xml:space="preserve">000 руб. </w:t>
      </w:r>
      <w:r w:rsidR="00CF3D67">
        <w:rPr>
          <w:sz w:val="28"/>
          <w:szCs w:val="28"/>
        </w:rPr>
        <w:t xml:space="preserve">в </w:t>
      </w:r>
      <w:r w:rsidR="00F572B8" w:rsidRPr="000B41F4">
        <w:rPr>
          <w:sz w:val="28"/>
          <w:szCs w:val="28"/>
        </w:rPr>
        <w:t>месяц</w:t>
      </w:r>
      <w:r w:rsidR="00431654">
        <w:rPr>
          <w:sz w:val="28"/>
          <w:szCs w:val="28"/>
        </w:rPr>
        <w:t>.</w:t>
      </w:r>
    </w:p>
    <w:p w:rsidR="00431654" w:rsidRDefault="00431654" w:rsidP="00382515">
      <w:pPr>
        <w:jc w:val="both"/>
        <w:rPr>
          <w:sz w:val="28"/>
          <w:szCs w:val="28"/>
        </w:rPr>
      </w:pPr>
    </w:p>
    <w:p w:rsidR="00F572B8" w:rsidRDefault="00CF3D6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7C62">
        <w:rPr>
          <w:sz w:val="28"/>
          <w:szCs w:val="28"/>
        </w:rPr>
        <w:t xml:space="preserve">. </w:t>
      </w:r>
      <w:r w:rsidR="00F572B8" w:rsidRPr="000B41F4">
        <w:rPr>
          <w:sz w:val="28"/>
          <w:szCs w:val="28"/>
        </w:rPr>
        <w:t>Установить льготу 100% по оплате членских взносов членам Правления</w:t>
      </w:r>
      <w:r w:rsidR="00027C62">
        <w:rPr>
          <w:sz w:val="28"/>
          <w:szCs w:val="28"/>
        </w:rPr>
        <w:t xml:space="preserve"> и Р</w:t>
      </w:r>
      <w:r w:rsidR="00F572B8" w:rsidRPr="000B41F4">
        <w:rPr>
          <w:sz w:val="28"/>
          <w:szCs w:val="28"/>
        </w:rPr>
        <w:t>евизионной комиссии</w:t>
      </w:r>
      <w:r w:rsidR="00873168">
        <w:rPr>
          <w:sz w:val="28"/>
          <w:szCs w:val="28"/>
        </w:rPr>
        <w:t xml:space="preserve">. Максимальная </w:t>
      </w:r>
      <w:proofErr w:type="spellStart"/>
      <w:proofErr w:type="gramStart"/>
      <w:r w:rsidR="00873168">
        <w:rPr>
          <w:sz w:val="28"/>
          <w:szCs w:val="28"/>
        </w:rPr>
        <w:t>льготируемая</w:t>
      </w:r>
      <w:proofErr w:type="spellEnd"/>
      <w:r w:rsidR="00873168">
        <w:rPr>
          <w:sz w:val="28"/>
          <w:szCs w:val="28"/>
        </w:rPr>
        <w:t xml:space="preserve">  площадь</w:t>
      </w:r>
      <w:proofErr w:type="gramEnd"/>
      <w:r w:rsidR="00F572B8" w:rsidRPr="000B41F4">
        <w:rPr>
          <w:sz w:val="28"/>
          <w:szCs w:val="28"/>
        </w:rPr>
        <w:t xml:space="preserve"> участка</w:t>
      </w:r>
      <w:r w:rsidR="00873168">
        <w:rPr>
          <w:sz w:val="28"/>
          <w:szCs w:val="28"/>
        </w:rPr>
        <w:t xml:space="preserve"> - 4 сотки</w:t>
      </w:r>
      <w:r w:rsidR="00F572B8" w:rsidRPr="000B41F4">
        <w:rPr>
          <w:sz w:val="28"/>
          <w:szCs w:val="28"/>
        </w:rPr>
        <w:t>.</w:t>
      </w:r>
    </w:p>
    <w:p w:rsidR="00431654" w:rsidRPr="000B41F4" w:rsidRDefault="00431654" w:rsidP="00382515">
      <w:pPr>
        <w:jc w:val="both"/>
        <w:rPr>
          <w:sz w:val="28"/>
          <w:szCs w:val="28"/>
        </w:rPr>
      </w:pPr>
    </w:p>
    <w:p w:rsidR="00860847" w:rsidRDefault="00CF3D6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7C62">
        <w:rPr>
          <w:sz w:val="28"/>
          <w:szCs w:val="28"/>
        </w:rPr>
        <w:t xml:space="preserve">. </w:t>
      </w:r>
      <w:r w:rsidR="00F572B8" w:rsidRPr="000B41F4">
        <w:rPr>
          <w:sz w:val="28"/>
          <w:szCs w:val="28"/>
        </w:rPr>
        <w:t>Установить льготу 40% по оплате членских взносов</w:t>
      </w:r>
      <w:r w:rsidR="00256082" w:rsidRPr="00256082">
        <w:rPr>
          <w:sz w:val="28"/>
          <w:szCs w:val="28"/>
        </w:rPr>
        <w:t xml:space="preserve"> </w:t>
      </w:r>
      <w:r w:rsidR="00D22EA7">
        <w:rPr>
          <w:sz w:val="28"/>
          <w:szCs w:val="28"/>
        </w:rPr>
        <w:t>ответственным за питьевые скважины.</w:t>
      </w:r>
    </w:p>
    <w:p w:rsidR="00D22EA7" w:rsidRDefault="00D22EA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2B8" w:rsidRPr="000B41F4" w:rsidRDefault="00D22EA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B41F4">
        <w:rPr>
          <w:sz w:val="28"/>
          <w:szCs w:val="28"/>
        </w:rPr>
        <w:t>Установить льготу 40% по оплате членских взносов</w:t>
      </w:r>
      <w:r w:rsidRPr="002560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07AF5">
        <w:rPr>
          <w:sz w:val="28"/>
          <w:szCs w:val="28"/>
        </w:rPr>
        <w:t>таршим по улице</w:t>
      </w:r>
      <w:r w:rsidR="00873168" w:rsidRPr="000B41F4">
        <w:rPr>
          <w:sz w:val="28"/>
          <w:szCs w:val="28"/>
        </w:rPr>
        <w:t xml:space="preserve"> Товарищества</w:t>
      </w:r>
      <w:r>
        <w:rPr>
          <w:sz w:val="28"/>
          <w:szCs w:val="28"/>
        </w:rPr>
        <w:t xml:space="preserve"> </w:t>
      </w:r>
      <w:r w:rsidR="00873168" w:rsidRPr="000B41F4">
        <w:rPr>
          <w:sz w:val="28"/>
          <w:szCs w:val="28"/>
        </w:rPr>
        <w:t>(</w:t>
      </w:r>
      <w:r w:rsidR="00873168">
        <w:rPr>
          <w:sz w:val="28"/>
          <w:szCs w:val="28"/>
        </w:rPr>
        <w:t xml:space="preserve">максимальная </w:t>
      </w:r>
      <w:proofErr w:type="spellStart"/>
      <w:proofErr w:type="gramStart"/>
      <w:r w:rsidR="00873168">
        <w:rPr>
          <w:sz w:val="28"/>
          <w:szCs w:val="28"/>
        </w:rPr>
        <w:t>льготируемая</w:t>
      </w:r>
      <w:proofErr w:type="spellEnd"/>
      <w:r w:rsidR="00873168">
        <w:rPr>
          <w:sz w:val="28"/>
          <w:szCs w:val="28"/>
        </w:rPr>
        <w:t xml:space="preserve">  площадь</w:t>
      </w:r>
      <w:proofErr w:type="gramEnd"/>
      <w:r w:rsidR="00873168" w:rsidRPr="000B41F4">
        <w:rPr>
          <w:sz w:val="28"/>
          <w:szCs w:val="28"/>
        </w:rPr>
        <w:t xml:space="preserve"> участка</w:t>
      </w:r>
      <w:r w:rsidR="00873168">
        <w:rPr>
          <w:sz w:val="28"/>
          <w:szCs w:val="28"/>
        </w:rPr>
        <w:t xml:space="preserve"> </w:t>
      </w:r>
      <w:r w:rsidR="004D33F0">
        <w:rPr>
          <w:sz w:val="28"/>
          <w:szCs w:val="28"/>
        </w:rPr>
        <w:t xml:space="preserve">- </w:t>
      </w:r>
      <w:r w:rsidR="00873168" w:rsidRPr="000B41F4">
        <w:rPr>
          <w:sz w:val="28"/>
          <w:szCs w:val="28"/>
        </w:rPr>
        <w:t>4 сотки).</w:t>
      </w:r>
      <w:r w:rsidR="00873168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="00873168">
        <w:rPr>
          <w:sz w:val="28"/>
          <w:szCs w:val="28"/>
        </w:rPr>
        <w:t>количество членов Товарищества на улице превышает 40 человек, то льгота увеличивается пропорционально</w:t>
      </w:r>
      <w:r w:rsidR="00A410AA">
        <w:rPr>
          <w:sz w:val="28"/>
          <w:szCs w:val="28"/>
        </w:rPr>
        <w:t xml:space="preserve"> фактическому количеству членов, имеющих земельные участки на улице.</w:t>
      </w:r>
    </w:p>
    <w:p w:rsidR="00135448" w:rsidRPr="000B41F4" w:rsidRDefault="00135448" w:rsidP="00382515">
      <w:pPr>
        <w:jc w:val="both"/>
        <w:rPr>
          <w:sz w:val="28"/>
          <w:szCs w:val="28"/>
        </w:rPr>
      </w:pPr>
    </w:p>
    <w:p w:rsidR="00F572B8" w:rsidRDefault="00D22EA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27C62">
        <w:rPr>
          <w:sz w:val="28"/>
          <w:szCs w:val="28"/>
        </w:rPr>
        <w:t xml:space="preserve">. </w:t>
      </w:r>
      <w:r w:rsidR="00F572B8" w:rsidRPr="000B41F4">
        <w:rPr>
          <w:sz w:val="28"/>
          <w:szCs w:val="28"/>
        </w:rPr>
        <w:t xml:space="preserve">Основанием предоставлением </w:t>
      </w:r>
      <w:r w:rsidR="00A410AA">
        <w:rPr>
          <w:sz w:val="28"/>
          <w:szCs w:val="28"/>
        </w:rPr>
        <w:t xml:space="preserve">начисления </w:t>
      </w:r>
      <w:r w:rsidR="00F572B8" w:rsidRPr="000B41F4">
        <w:rPr>
          <w:sz w:val="28"/>
          <w:szCs w:val="28"/>
        </w:rPr>
        <w:t xml:space="preserve">льгот по членским взносам является </w:t>
      </w:r>
      <w:r w:rsidR="00A410AA">
        <w:rPr>
          <w:sz w:val="28"/>
          <w:szCs w:val="28"/>
        </w:rPr>
        <w:t xml:space="preserve">приказ </w:t>
      </w:r>
      <w:r w:rsidR="00F572B8" w:rsidRPr="000B41F4">
        <w:rPr>
          <w:sz w:val="28"/>
          <w:szCs w:val="28"/>
        </w:rPr>
        <w:t xml:space="preserve">Председателя СНТ, </w:t>
      </w:r>
      <w:r w:rsidR="00A410AA">
        <w:rPr>
          <w:sz w:val="28"/>
          <w:szCs w:val="28"/>
        </w:rPr>
        <w:t xml:space="preserve">который </w:t>
      </w:r>
      <w:proofErr w:type="gramStart"/>
      <w:r w:rsidR="00A410AA">
        <w:rPr>
          <w:sz w:val="28"/>
          <w:szCs w:val="28"/>
        </w:rPr>
        <w:t xml:space="preserve">учитывает </w:t>
      </w:r>
      <w:r w:rsidR="00F572B8" w:rsidRPr="000B41F4">
        <w:rPr>
          <w:sz w:val="28"/>
          <w:szCs w:val="28"/>
        </w:rPr>
        <w:t xml:space="preserve"> фактическую</w:t>
      </w:r>
      <w:proofErr w:type="gramEnd"/>
      <w:r w:rsidR="00F572B8" w:rsidRPr="000B41F4">
        <w:rPr>
          <w:sz w:val="28"/>
          <w:szCs w:val="28"/>
        </w:rPr>
        <w:t xml:space="preserve"> работу члено</w:t>
      </w:r>
      <w:r>
        <w:rPr>
          <w:sz w:val="28"/>
          <w:szCs w:val="28"/>
        </w:rPr>
        <w:t>в Правления и старших по улицам, ответственных за питьевые скважины.</w:t>
      </w:r>
    </w:p>
    <w:p w:rsidR="00027C62" w:rsidRPr="000B41F4" w:rsidRDefault="00027C62" w:rsidP="00382515">
      <w:pPr>
        <w:jc w:val="both"/>
        <w:rPr>
          <w:sz w:val="28"/>
          <w:szCs w:val="28"/>
        </w:rPr>
      </w:pPr>
    </w:p>
    <w:p w:rsidR="00382515" w:rsidRDefault="00382515" w:rsidP="00382515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 w:rsidRPr="000B41F4">
        <w:rPr>
          <w:b/>
          <w:sz w:val="28"/>
          <w:szCs w:val="28"/>
        </w:rPr>
        <w:t xml:space="preserve">   </w:t>
      </w:r>
      <w:r w:rsidR="00256082">
        <w:rPr>
          <w:b/>
          <w:sz w:val="28"/>
          <w:szCs w:val="28"/>
        </w:rPr>
        <w:tab/>
      </w:r>
      <w:r w:rsidR="00256082">
        <w:rPr>
          <w:b/>
          <w:sz w:val="28"/>
          <w:szCs w:val="28"/>
        </w:rPr>
        <w:tab/>
      </w:r>
      <w:r w:rsidR="00256082">
        <w:rPr>
          <w:b/>
          <w:sz w:val="28"/>
          <w:szCs w:val="28"/>
        </w:rPr>
        <w:tab/>
      </w:r>
      <w:r w:rsidR="00256082">
        <w:rPr>
          <w:b/>
          <w:sz w:val="28"/>
          <w:szCs w:val="28"/>
        </w:rPr>
        <w:tab/>
        <w:t>Членские и целевые взносы на 2019 год</w:t>
      </w:r>
    </w:p>
    <w:p w:rsidR="00256082" w:rsidRPr="000B41F4" w:rsidRDefault="00256082" w:rsidP="00382515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</w:p>
    <w:p w:rsidR="00A410AA" w:rsidRDefault="00382515" w:rsidP="001A7BFD">
      <w:pPr>
        <w:jc w:val="both"/>
        <w:rPr>
          <w:sz w:val="28"/>
          <w:szCs w:val="28"/>
        </w:rPr>
      </w:pPr>
      <w:r w:rsidRPr="000B41F4">
        <w:rPr>
          <w:sz w:val="28"/>
          <w:szCs w:val="28"/>
        </w:rPr>
        <w:t xml:space="preserve"> </w:t>
      </w:r>
      <w:r w:rsidR="00D22EA7">
        <w:rPr>
          <w:sz w:val="28"/>
          <w:szCs w:val="28"/>
        </w:rPr>
        <w:t>13</w:t>
      </w:r>
      <w:r w:rsidR="001A7BFD" w:rsidRPr="000B41F4">
        <w:rPr>
          <w:sz w:val="28"/>
          <w:szCs w:val="28"/>
        </w:rPr>
        <w:t xml:space="preserve">. </w:t>
      </w:r>
      <w:r w:rsidR="00A410AA">
        <w:rPr>
          <w:sz w:val="28"/>
          <w:szCs w:val="28"/>
        </w:rPr>
        <w:t>По результатам голосования уполномоченных на конференции</w:t>
      </w:r>
      <w:r w:rsidRPr="000B41F4">
        <w:rPr>
          <w:sz w:val="28"/>
          <w:szCs w:val="28"/>
        </w:rPr>
        <w:t xml:space="preserve"> </w:t>
      </w:r>
      <w:r w:rsidR="00A410AA">
        <w:rPr>
          <w:sz w:val="28"/>
          <w:szCs w:val="28"/>
        </w:rPr>
        <w:t>утвердить размер взносов на 2019 год в размере 2018 года:</w:t>
      </w:r>
    </w:p>
    <w:p w:rsidR="0026236F" w:rsidRDefault="0026236F" w:rsidP="005957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236F">
        <w:rPr>
          <w:b/>
          <w:sz w:val="28"/>
          <w:szCs w:val="28"/>
        </w:rPr>
        <w:t>Членские взносы:</w:t>
      </w:r>
    </w:p>
    <w:p w:rsidR="00595745" w:rsidRPr="00207AF5" w:rsidRDefault="00420EB6" w:rsidP="00595745">
      <w:pPr>
        <w:jc w:val="both"/>
        <w:rPr>
          <w:b/>
          <w:sz w:val="28"/>
          <w:szCs w:val="28"/>
        </w:rPr>
      </w:pPr>
      <w:r w:rsidRPr="00207AF5">
        <w:rPr>
          <w:sz w:val="28"/>
          <w:szCs w:val="28"/>
        </w:rPr>
        <w:t xml:space="preserve">- </w:t>
      </w:r>
      <w:r w:rsidR="0026236F" w:rsidRPr="00207AF5">
        <w:rPr>
          <w:sz w:val="28"/>
          <w:szCs w:val="28"/>
        </w:rPr>
        <w:t xml:space="preserve">на </w:t>
      </w:r>
      <w:r w:rsidRPr="00207AF5">
        <w:rPr>
          <w:sz w:val="28"/>
          <w:szCs w:val="28"/>
        </w:rPr>
        <w:t>содержание и текущий ремонт общего имущества</w:t>
      </w:r>
      <w:r w:rsidR="00207AF5">
        <w:rPr>
          <w:sz w:val="28"/>
          <w:szCs w:val="28"/>
        </w:rPr>
        <w:t xml:space="preserve"> (водоводы, водокачки, электросети</w:t>
      </w:r>
      <w:r w:rsidR="0026236F" w:rsidRPr="00207AF5">
        <w:rPr>
          <w:sz w:val="28"/>
          <w:szCs w:val="28"/>
        </w:rPr>
        <w:t xml:space="preserve">, </w:t>
      </w:r>
      <w:r w:rsidR="00207AF5">
        <w:rPr>
          <w:sz w:val="28"/>
          <w:szCs w:val="28"/>
        </w:rPr>
        <w:t>дороги и пр.)</w:t>
      </w:r>
      <w:r w:rsidR="0032149E">
        <w:rPr>
          <w:sz w:val="28"/>
          <w:szCs w:val="28"/>
        </w:rPr>
        <w:t xml:space="preserve"> </w:t>
      </w:r>
      <w:r w:rsidR="00207AF5">
        <w:rPr>
          <w:sz w:val="28"/>
          <w:szCs w:val="28"/>
        </w:rPr>
        <w:t>у</w:t>
      </w:r>
      <w:r w:rsidR="0026236F" w:rsidRPr="00207AF5">
        <w:rPr>
          <w:sz w:val="28"/>
          <w:szCs w:val="28"/>
        </w:rPr>
        <w:t>правление Товариществом</w:t>
      </w:r>
      <w:r w:rsidRPr="00207AF5">
        <w:rPr>
          <w:sz w:val="28"/>
          <w:szCs w:val="28"/>
        </w:rPr>
        <w:t xml:space="preserve"> – 675 рублей за 1 сотку земельного участка члена СНТ</w:t>
      </w:r>
      <w:r w:rsidR="0026236F" w:rsidRPr="00207AF5">
        <w:rPr>
          <w:sz w:val="28"/>
          <w:szCs w:val="28"/>
        </w:rPr>
        <w:t>;</w:t>
      </w:r>
    </w:p>
    <w:p w:rsidR="00420EB6" w:rsidRPr="00207AF5" w:rsidRDefault="00207AF5" w:rsidP="0059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EB6" w:rsidRPr="00207AF5">
        <w:rPr>
          <w:sz w:val="28"/>
          <w:szCs w:val="28"/>
        </w:rPr>
        <w:t>земельный налог на земли общего пользования – 14 руб./сотка</w:t>
      </w:r>
      <w:r w:rsidR="0026236F" w:rsidRPr="00207AF5">
        <w:rPr>
          <w:sz w:val="28"/>
          <w:szCs w:val="28"/>
        </w:rPr>
        <w:t>;</w:t>
      </w:r>
    </w:p>
    <w:p w:rsidR="00420EB6" w:rsidRPr="00207AF5" w:rsidRDefault="00420EB6" w:rsidP="00595745">
      <w:pPr>
        <w:jc w:val="both"/>
        <w:rPr>
          <w:sz w:val="28"/>
          <w:szCs w:val="28"/>
        </w:rPr>
      </w:pPr>
      <w:r w:rsidRPr="00207AF5">
        <w:rPr>
          <w:sz w:val="28"/>
          <w:szCs w:val="28"/>
        </w:rPr>
        <w:t xml:space="preserve">- </w:t>
      </w:r>
      <w:r w:rsidR="0026236F" w:rsidRPr="00207AF5">
        <w:rPr>
          <w:sz w:val="28"/>
          <w:szCs w:val="28"/>
        </w:rPr>
        <w:t>экология (</w:t>
      </w:r>
      <w:r w:rsidRPr="00207AF5">
        <w:rPr>
          <w:sz w:val="28"/>
          <w:szCs w:val="28"/>
        </w:rPr>
        <w:t>погрузка и вывоз бытовых отходов на полигон) 100 руб./сотка</w:t>
      </w:r>
      <w:r w:rsidR="0026236F" w:rsidRPr="00207AF5">
        <w:rPr>
          <w:sz w:val="28"/>
          <w:szCs w:val="28"/>
        </w:rPr>
        <w:t>;</w:t>
      </w:r>
    </w:p>
    <w:p w:rsidR="00595745" w:rsidRPr="00207AF5" w:rsidRDefault="0026236F" w:rsidP="0026236F">
      <w:pPr>
        <w:jc w:val="both"/>
        <w:rPr>
          <w:b/>
          <w:sz w:val="28"/>
          <w:szCs w:val="28"/>
        </w:rPr>
      </w:pPr>
      <w:r w:rsidRPr="00207AF5">
        <w:rPr>
          <w:sz w:val="28"/>
          <w:szCs w:val="28"/>
        </w:rPr>
        <w:t xml:space="preserve">- членский взнос за   </w:t>
      </w:r>
      <w:proofErr w:type="spellStart"/>
      <w:r w:rsidRPr="00207AF5">
        <w:rPr>
          <w:sz w:val="28"/>
          <w:szCs w:val="28"/>
        </w:rPr>
        <w:t>не</w:t>
      </w:r>
      <w:r w:rsidR="00595745" w:rsidRPr="00207AF5">
        <w:rPr>
          <w:sz w:val="28"/>
          <w:szCs w:val="28"/>
        </w:rPr>
        <w:t>отработку</w:t>
      </w:r>
      <w:proofErr w:type="spellEnd"/>
      <w:r w:rsidR="00595745" w:rsidRPr="00207AF5">
        <w:rPr>
          <w:sz w:val="28"/>
          <w:szCs w:val="28"/>
        </w:rPr>
        <w:t xml:space="preserve"> </w:t>
      </w:r>
      <w:proofErr w:type="gramStart"/>
      <w:r w:rsidR="00595745" w:rsidRPr="00207AF5">
        <w:rPr>
          <w:sz w:val="28"/>
          <w:szCs w:val="28"/>
        </w:rPr>
        <w:t>на</w:t>
      </w:r>
      <w:r w:rsidRPr="00207AF5">
        <w:rPr>
          <w:sz w:val="28"/>
          <w:szCs w:val="28"/>
        </w:rPr>
        <w:t xml:space="preserve"> </w:t>
      </w:r>
      <w:r w:rsidR="00595745" w:rsidRPr="00207AF5">
        <w:rPr>
          <w:sz w:val="28"/>
          <w:szCs w:val="28"/>
        </w:rPr>
        <w:t xml:space="preserve"> коллективных</w:t>
      </w:r>
      <w:proofErr w:type="gramEnd"/>
      <w:r w:rsidR="00595745" w:rsidRPr="00207AF5">
        <w:rPr>
          <w:sz w:val="28"/>
          <w:szCs w:val="28"/>
        </w:rPr>
        <w:t xml:space="preserve"> работах товарищества –</w:t>
      </w:r>
      <w:r w:rsidRPr="00207AF5">
        <w:rPr>
          <w:sz w:val="28"/>
          <w:szCs w:val="28"/>
        </w:rPr>
        <w:t xml:space="preserve"> </w:t>
      </w:r>
      <w:r w:rsidR="00595745" w:rsidRPr="00207AF5">
        <w:rPr>
          <w:sz w:val="28"/>
          <w:szCs w:val="28"/>
        </w:rPr>
        <w:t xml:space="preserve">400 рублей с </w:t>
      </w:r>
      <w:r w:rsidRPr="00207AF5">
        <w:rPr>
          <w:sz w:val="28"/>
          <w:szCs w:val="28"/>
        </w:rPr>
        <w:t xml:space="preserve">1 земельного </w:t>
      </w:r>
      <w:r w:rsidR="00595745" w:rsidRPr="00207AF5">
        <w:rPr>
          <w:sz w:val="28"/>
          <w:szCs w:val="28"/>
        </w:rPr>
        <w:t>участка</w:t>
      </w:r>
      <w:r w:rsidR="004D33F0">
        <w:rPr>
          <w:sz w:val="28"/>
          <w:szCs w:val="28"/>
        </w:rPr>
        <w:t xml:space="preserve"> в год</w:t>
      </w:r>
      <w:r w:rsidRPr="00207AF5">
        <w:rPr>
          <w:sz w:val="28"/>
          <w:szCs w:val="28"/>
        </w:rPr>
        <w:t>;</w:t>
      </w:r>
      <w:r w:rsidR="00595745" w:rsidRPr="00207AF5">
        <w:rPr>
          <w:sz w:val="28"/>
          <w:szCs w:val="28"/>
        </w:rPr>
        <w:t xml:space="preserve">  </w:t>
      </w:r>
    </w:p>
    <w:p w:rsidR="00207AF5" w:rsidRDefault="0026236F" w:rsidP="0026236F">
      <w:pPr>
        <w:jc w:val="both"/>
        <w:rPr>
          <w:sz w:val="28"/>
          <w:szCs w:val="28"/>
        </w:rPr>
      </w:pPr>
      <w:r w:rsidRPr="00207AF5">
        <w:rPr>
          <w:sz w:val="28"/>
          <w:szCs w:val="28"/>
        </w:rPr>
        <w:t>-  ч</w:t>
      </w:r>
      <w:r w:rsidR="00595745" w:rsidRPr="00207AF5">
        <w:rPr>
          <w:sz w:val="28"/>
          <w:szCs w:val="28"/>
        </w:rPr>
        <w:t xml:space="preserve">ленский взнос </w:t>
      </w:r>
      <w:r w:rsidRPr="00207AF5">
        <w:rPr>
          <w:sz w:val="28"/>
          <w:szCs w:val="28"/>
        </w:rPr>
        <w:t>на содержание сторожевой службы</w:t>
      </w:r>
      <w:r w:rsidRPr="00207AF5">
        <w:rPr>
          <w:b/>
          <w:sz w:val="28"/>
          <w:szCs w:val="28"/>
        </w:rPr>
        <w:t xml:space="preserve"> - </w:t>
      </w:r>
      <w:r w:rsidRPr="00207AF5">
        <w:rPr>
          <w:sz w:val="28"/>
          <w:szCs w:val="28"/>
        </w:rPr>
        <w:t>2160 рублей в год;</w:t>
      </w:r>
    </w:p>
    <w:p w:rsidR="00595745" w:rsidRPr="00207AF5" w:rsidRDefault="0026236F" w:rsidP="0026236F">
      <w:pPr>
        <w:jc w:val="both"/>
        <w:rPr>
          <w:sz w:val="28"/>
          <w:szCs w:val="28"/>
        </w:rPr>
      </w:pPr>
      <w:r w:rsidRPr="00207AF5">
        <w:rPr>
          <w:sz w:val="28"/>
          <w:szCs w:val="28"/>
        </w:rPr>
        <w:t>- ч</w:t>
      </w:r>
      <w:r w:rsidR="00595745" w:rsidRPr="00207AF5">
        <w:rPr>
          <w:sz w:val="28"/>
          <w:szCs w:val="28"/>
        </w:rPr>
        <w:t xml:space="preserve">ленский взнос на содержание дорог для владельцев легковых автомашин </w:t>
      </w:r>
      <w:r w:rsidRPr="00207AF5">
        <w:rPr>
          <w:sz w:val="28"/>
          <w:szCs w:val="28"/>
        </w:rPr>
        <w:t>–</w:t>
      </w:r>
      <w:r w:rsidR="00595745" w:rsidRPr="00207AF5">
        <w:rPr>
          <w:b/>
          <w:sz w:val="28"/>
          <w:szCs w:val="28"/>
        </w:rPr>
        <w:t xml:space="preserve"> </w:t>
      </w:r>
      <w:r w:rsidR="00595745" w:rsidRPr="00207AF5">
        <w:rPr>
          <w:sz w:val="28"/>
          <w:szCs w:val="28"/>
        </w:rPr>
        <w:t xml:space="preserve">200 рублей </w:t>
      </w:r>
      <w:r w:rsidRPr="00207AF5">
        <w:rPr>
          <w:sz w:val="28"/>
          <w:szCs w:val="28"/>
        </w:rPr>
        <w:t>за 1 годовой пропуск</w:t>
      </w:r>
      <w:r w:rsidR="00595745" w:rsidRPr="00207AF5">
        <w:rPr>
          <w:b/>
          <w:sz w:val="28"/>
          <w:szCs w:val="28"/>
        </w:rPr>
        <w:t>.</w:t>
      </w:r>
    </w:p>
    <w:p w:rsidR="00207AF5" w:rsidRPr="00207AF5" w:rsidRDefault="00207AF5" w:rsidP="0026236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07AF5">
        <w:rPr>
          <w:b/>
          <w:sz w:val="28"/>
          <w:szCs w:val="28"/>
        </w:rPr>
        <w:t>Целевые взносы</w:t>
      </w:r>
      <w:r>
        <w:rPr>
          <w:b/>
          <w:sz w:val="32"/>
          <w:szCs w:val="32"/>
        </w:rPr>
        <w:t>:</w:t>
      </w:r>
    </w:p>
    <w:p w:rsidR="00A410AA" w:rsidRPr="00207AF5" w:rsidRDefault="00207AF5" w:rsidP="00207AF5">
      <w:pPr>
        <w:tabs>
          <w:tab w:val="left" w:pos="660"/>
          <w:tab w:val="left" w:pos="1425"/>
        </w:tabs>
        <w:jc w:val="both"/>
        <w:rPr>
          <w:b/>
          <w:sz w:val="28"/>
          <w:szCs w:val="28"/>
        </w:rPr>
      </w:pPr>
      <w:r w:rsidRPr="00207AF5">
        <w:rPr>
          <w:sz w:val="28"/>
          <w:szCs w:val="28"/>
        </w:rPr>
        <w:t xml:space="preserve">- </w:t>
      </w:r>
      <w:r w:rsidR="00595745" w:rsidRPr="00207AF5">
        <w:rPr>
          <w:sz w:val="28"/>
          <w:szCs w:val="28"/>
        </w:rPr>
        <w:t xml:space="preserve">800 </w:t>
      </w:r>
      <w:proofErr w:type="gramStart"/>
      <w:r w:rsidR="00595745" w:rsidRPr="00207AF5">
        <w:rPr>
          <w:sz w:val="28"/>
          <w:szCs w:val="28"/>
        </w:rPr>
        <w:t>рублей  с</w:t>
      </w:r>
      <w:proofErr w:type="gramEnd"/>
      <w:r w:rsidR="00595745" w:rsidRPr="00207AF5">
        <w:rPr>
          <w:sz w:val="28"/>
          <w:szCs w:val="28"/>
        </w:rPr>
        <w:t xml:space="preserve"> </w:t>
      </w:r>
      <w:r w:rsidR="002D6367">
        <w:rPr>
          <w:sz w:val="28"/>
          <w:szCs w:val="28"/>
        </w:rPr>
        <w:t xml:space="preserve">1 </w:t>
      </w:r>
      <w:r w:rsidR="00192C98">
        <w:rPr>
          <w:sz w:val="28"/>
          <w:szCs w:val="28"/>
        </w:rPr>
        <w:t xml:space="preserve">садового </w:t>
      </w:r>
      <w:r w:rsidR="00595745" w:rsidRPr="00207AF5">
        <w:rPr>
          <w:sz w:val="28"/>
          <w:szCs w:val="28"/>
        </w:rPr>
        <w:t>участка</w:t>
      </w:r>
      <w:r w:rsidR="002D6367">
        <w:rPr>
          <w:sz w:val="28"/>
          <w:szCs w:val="28"/>
        </w:rPr>
        <w:t>:</w:t>
      </w:r>
      <w:r w:rsidR="00595745" w:rsidRPr="00207AF5">
        <w:rPr>
          <w:sz w:val="28"/>
          <w:szCs w:val="28"/>
        </w:rPr>
        <w:t xml:space="preserve"> для   капитального ремонта магистральных  электрических сетей по улицам, приобретения труб для капитального ремонта</w:t>
      </w:r>
      <w:r>
        <w:rPr>
          <w:sz w:val="28"/>
          <w:szCs w:val="28"/>
        </w:rPr>
        <w:t xml:space="preserve"> водовода</w:t>
      </w:r>
      <w:r w:rsidR="002D6367">
        <w:rPr>
          <w:sz w:val="28"/>
          <w:szCs w:val="28"/>
        </w:rPr>
        <w:t>.</w:t>
      </w:r>
    </w:p>
    <w:p w:rsidR="002D6367" w:rsidRDefault="002D6367" w:rsidP="004816F4">
      <w:pPr>
        <w:pStyle w:val="ConsPlusNormal"/>
        <w:spacing w:before="240"/>
        <w:jc w:val="both"/>
        <w:rPr>
          <w:b/>
          <w:sz w:val="28"/>
          <w:szCs w:val="28"/>
        </w:rPr>
      </w:pPr>
      <w:r w:rsidRPr="002D6367">
        <w:rPr>
          <w:sz w:val="28"/>
          <w:szCs w:val="28"/>
        </w:rPr>
        <w:lastRenderedPageBreak/>
        <w:t xml:space="preserve"> </w:t>
      </w:r>
      <w:r w:rsidR="00F33732">
        <w:rPr>
          <w:sz w:val="28"/>
          <w:szCs w:val="28"/>
        </w:rPr>
        <w:t>В соответствии с пунктом  7.6</w:t>
      </w:r>
      <w:r w:rsidRPr="002D6367">
        <w:rPr>
          <w:sz w:val="28"/>
          <w:szCs w:val="28"/>
        </w:rPr>
        <w:t xml:space="preserve">  Устава СНТ «Железнодорожник» (новая редакция утверждена общим собранием 31.03.2019)</w:t>
      </w:r>
      <w:r w:rsidR="0032149E">
        <w:rPr>
          <w:sz w:val="28"/>
          <w:szCs w:val="28"/>
        </w:rPr>
        <w:t xml:space="preserve"> установить </w:t>
      </w:r>
      <w:r w:rsidRPr="002D6367">
        <w:rPr>
          <w:b/>
          <w:sz w:val="28"/>
          <w:szCs w:val="28"/>
        </w:rPr>
        <w:t xml:space="preserve">срок внесения членских взносов - до 30 апреля текущего года. </w:t>
      </w:r>
    </w:p>
    <w:p w:rsidR="004816F4" w:rsidRDefault="0032149E" w:rsidP="004816F4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членск</w:t>
      </w:r>
      <w:r w:rsidR="00192C98">
        <w:rPr>
          <w:sz w:val="28"/>
          <w:szCs w:val="28"/>
        </w:rPr>
        <w:t xml:space="preserve">их взносов </w:t>
      </w:r>
      <w:r w:rsidRPr="00F33732">
        <w:rPr>
          <w:b/>
          <w:sz w:val="28"/>
          <w:szCs w:val="28"/>
        </w:rPr>
        <w:t>до 30.04.2019</w:t>
      </w:r>
      <w:r>
        <w:rPr>
          <w:sz w:val="28"/>
          <w:szCs w:val="28"/>
        </w:rPr>
        <w:t xml:space="preserve"> при отсутствии просроченной задолженности по взносам </w:t>
      </w:r>
      <w:proofErr w:type="gramStart"/>
      <w:r>
        <w:rPr>
          <w:sz w:val="28"/>
          <w:szCs w:val="28"/>
        </w:rPr>
        <w:t>за  электроэнергию</w:t>
      </w:r>
      <w:proofErr w:type="gramEnd"/>
      <w:r>
        <w:rPr>
          <w:sz w:val="28"/>
          <w:szCs w:val="28"/>
        </w:rPr>
        <w:t xml:space="preserve"> предоставлять </w:t>
      </w:r>
      <w:r>
        <w:rPr>
          <w:b/>
          <w:sz w:val="28"/>
          <w:szCs w:val="28"/>
        </w:rPr>
        <w:t>льготу</w:t>
      </w:r>
      <w:r w:rsidRPr="0032149E">
        <w:rPr>
          <w:b/>
          <w:sz w:val="28"/>
          <w:szCs w:val="28"/>
        </w:rPr>
        <w:t xml:space="preserve"> 10%</w:t>
      </w:r>
      <w:r>
        <w:rPr>
          <w:sz w:val="28"/>
          <w:szCs w:val="28"/>
        </w:rPr>
        <w:t>.</w:t>
      </w:r>
    </w:p>
    <w:p w:rsidR="0032149E" w:rsidRDefault="0032149E" w:rsidP="004816F4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Товарищества, представившим </w:t>
      </w:r>
      <w:r w:rsidR="004D33F0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 xml:space="preserve">удостоверения ветерана войны, инвалида, репрессированного, предоставляется </w:t>
      </w:r>
      <w:r w:rsidRPr="0032149E">
        <w:rPr>
          <w:b/>
          <w:sz w:val="28"/>
          <w:szCs w:val="28"/>
        </w:rPr>
        <w:t xml:space="preserve">льгота 500 руб. </w:t>
      </w:r>
      <w:r w:rsidRPr="0032149E">
        <w:rPr>
          <w:sz w:val="28"/>
          <w:szCs w:val="28"/>
        </w:rPr>
        <w:t>в год</w:t>
      </w:r>
      <w:r>
        <w:rPr>
          <w:sz w:val="28"/>
          <w:szCs w:val="28"/>
        </w:rPr>
        <w:t>.</w:t>
      </w:r>
    </w:p>
    <w:p w:rsidR="002D6367" w:rsidRDefault="002D6367" w:rsidP="004816F4">
      <w:pPr>
        <w:pStyle w:val="ConsPlusNormal"/>
        <w:spacing w:before="240"/>
        <w:jc w:val="both"/>
        <w:rPr>
          <w:b/>
          <w:sz w:val="28"/>
          <w:szCs w:val="28"/>
        </w:rPr>
      </w:pPr>
      <w:r w:rsidRPr="002D6367">
        <w:rPr>
          <w:sz w:val="28"/>
          <w:szCs w:val="28"/>
        </w:rPr>
        <w:t xml:space="preserve">В соответствии с пунктом </w:t>
      </w:r>
      <w:proofErr w:type="gramStart"/>
      <w:r>
        <w:rPr>
          <w:sz w:val="28"/>
          <w:szCs w:val="28"/>
        </w:rPr>
        <w:t>7.7</w:t>
      </w:r>
      <w:r w:rsidRPr="002D6367">
        <w:rPr>
          <w:sz w:val="28"/>
          <w:szCs w:val="28"/>
        </w:rPr>
        <w:t xml:space="preserve">  Устава</w:t>
      </w:r>
      <w:proofErr w:type="gramEnd"/>
      <w:r w:rsidRPr="002D6367">
        <w:rPr>
          <w:sz w:val="28"/>
          <w:szCs w:val="28"/>
        </w:rPr>
        <w:t xml:space="preserve"> СНТ «Железнодорожник» (новая редакция утверждена общим собранием 31.03.2019) </w:t>
      </w:r>
      <w:r w:rsidR="003861E8">
        <w:rPr>
          <w:b/>
          <w:sz w:val="28"/>
          <w:szCs w:val="28"/>
        </w:rPr>
        <w:t xml:space="preserve">срок внесения </w:t>
      </w:r>
      <w:r w:rsidR="00192C98">
        <w:rPr>
          <w:b/>
          <w:sz w:val="28"/>
          <w:szCs w:val="28"/>
        </w:rPr>
        <w:t xml:space="preserve">целевых </w:t>
      </w:r>
      <w:r w:rsidR="00192C98" w:rsidRPr="002D6367">
        <w:rPr>
          <w:b/>
          <w:sz w:val="28"/>
          <w:szCs w:val="28"/>
        </w:rPr>
        <w:t>взносов</w:t>
      </w:r>
      <w:r w:rsidRPr="002D6367">
        <w:rPr>
          <w:b/>
          <w:sz w:val="28"/>
          <w:szCs w:val="28"/>
        </w:rPr>
        <w:t xml:space="preserve"> - </w:t>
      </w:r>
      <w:r w:rsidR="003861E8">
        <w:rPr>
          <w:b/>
          <w:sz w:val="28"/>
          <w:szCs w:val="28"/>
        </w:rPr>
        <w:t>до 31</w:t>
      </w:r>
      <w:r w:rsidRPr="002D6367">
        <w:rPr>
          <w:b/>
          <w:sz w:val="28"/>
          <w:szCs w:val="28"/>
        </w:rPr>
        <w:t xml:space="preserve"> </w:t>
      </w:r>
      <w:r w:rsidR="003861E8">
        <w:rPr>
          <w:b/>
          <w:sz w:val="28"/>
          <w:szCs w:val="28"/>
        </w:rPr>
        <w:t xml:space="preserve">мая </w:t>
      </w:r>
      <w:r w:rsidRPr="002D6367">
        <w:rPr>
          <w:b/>
          <w:sz w:val="28"/>
          <w:szCs w:val="28"/>
        </w:rPr>
        <w:t>текущего года.</w:t>
      </w:r>
    </w:p>
    <w:p w:rsidR="005F3C2B" w:rsidRPr="00B17EA2" w:rsidRDefault="005F3C2B" w:rsidP="004816F4">
      <w:pPr>
        <w:pStyle w:val="ConsPlusNormal"/>
        <w:spacing w:before="240"/>
        <w:jc w:val="both"/>
        <w:rPr>
          <w:b/>
          <w:sz w:val="28"/>
          <w:szCs w:val="28"/>
        </w:rPr>
      </w:pPr>
      <w:r w:rsidRPr="00B17EA2">
        <w:rPr>
          <w:b/>
          <w:sz w:val="28"/>
          <w:szCs w:val="28"/>
        </w:rPr>
        <w:t xml:space="preserve">Члены Товарищества, оплатившие в срок до 30 марта 2019 года членские взносы по ставке предыдущего года, имеют право </w:t>
      </w:r>
      <w:r w:rsidR="004A5ABC">
        <w:rPr>
          <w:b/>
          <w:sz w:val="28"/>
          <w:szCs w:val="28"/>
        </w:rPr>
        <w:t xml:space="preserve">подать заявление </w:t>
      </w:r>
      <w:r w:rsidRPr="00B17EA2">
        <w:rPr>
          <w:b/>
          <w:sz w:val="28"/>
          <w:szCs w:val="28"/>
        </w:rPr>
        <w:t>на рассрочку платежей по взносам</w:t>
      </w:r>
      <w:r w:rsidR="004A5ABC">
        <w:rPr>
          <w:b/>
          <w:sz w:val="28"/>
          <w:szCs w:val="28"/>
        </w:rPr>
        <w:t xml:space="preserve">. </w:t>
      </w:r>
      <w:bookmarkStart w:id="0" w:name="_GoBack"/>
      <w:bookmarkEnd w:id="0"/>
      <w:r w:rsidRPr="00B17EA2">
        <w:rPr>
          <w:b/>
          <w:sz w:val="28"/>
          <w:szCs w:val="28"/>
        </w:rPr>
        <w:t>При своевременном погашении задолженности</w:t>
      </w:r>
      <w:r w:rsidR="00B17EA2">
        <w:rPr>
          <w:b/>
          <w:sz w:val="28"/>
          <w:szCs w:val="28"/>
        </w:rPr>
        <w:t xml:space="preserve"> по </w:t>
      </w:r>
      <w:proofErr w:type="gramStart"/>
      <w:r w:rsidR="00B17EA2">
        <w:rPr>
          <w:b/>
          <w:sz w:val="28"/>
          <w:szCs w:val="28"/>
        </w:rPr>
        <w:t xml:space="preserve">взносам </w:t>
      </w:r>
      <w:r w:rsidRPr="00B17EA2">
        <w:rPr>
          <w:b/>
          <w:sz w:val="28"/>
          <w:szCs w:val="28"/>
        </w:rPr>
        <w:t xml:space="preserve"> пени</w:t>
      </w:r>
      <w:proofErr w:type="gramEnd"/>
      <w:r w:rsidRPr="00B17EA2">
        <w:rPr>
          <w:b/>
          <w:sz w:val="28"/>
          <w:szCs w:val="28"/>
        </w:rPr>
        <w:t xml:space="preserve"> не начисляются, ставка оплаты за сотку не меняется.</w:t>
      </w:r>
    </w:p>
    <w:p w:rsidR="00A410AA" w:rsidRPr="00207AF5" w:rsidRDefault="00A410AA" w:rsidP="001A7BFD">
      <w:pPr>
        <w:jc w:val="both"/>
        <w:rPr>
          <w:sz w:val="28"/>
          <w:szCs w:val="28"/>
        </w:rPr>
      </w:pPr>
    </w:p>
    <w:p w:rsidR="00382515" w:rsidRPr="000B41F4" w:rsidRDefault="00CF3D67" w:rsidP="001A7BF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2515" w:rsidRPr="000B41F4">
        <w:rPr>
          <w:sz w:val="28"/>
          <w:szCs w:val="28"/>
        </w:rPr>
        <w:t xml:space="preserve">. </w:t>
      </w:r>
      <w:r w:rsidR="007E292E" w:rsidRPr="000B41F4">
        <w:rPr>
          <w:sz w:val="28"/>
          <w:szCs w:val="28"/>
        </w:rPr>
        <w:t>В первую очередь члены Товарищества должны погасить просроченную задолженность по взносам и обязательным платежам</w:t>
      </w:r>
      <w:r w:rsidR="003861E8">
        <w:rPr>
          <w:sz w:val="28"/>
          <w:szCs w:val="28"/>
        </w:rPr>
        <w:t xml:space="preserve"> за предыдущие </w:t>
      </w:r>
      <w:r w:rsidR="00192C98">
        <w:rPr>
          <w:sz w:val="28"/>
          <w:szCs w:val="28"/>
        </w:rPr>
        <w:t xml:space="preserve">годы </w:t>
      </w:r>
      <w:r w:rsidR="00192C98" w:rsidRPr="000B41F4">
        <w:rPr>
          <w:sz w:val="28"/>
          <w:szCs w:val="28"/>
        </w:rPr>
        <w:t>по</w:t>
      </w:r>
      <w:r w:rsidR="007E292E" w:rsidRPr="000B41F4">
        <w:rPr>
          <w:sz w:val="28"/>
          <w:szCs w:val="28"/>
        </w:rPr>
        <w:t xml:space="preserve"> ставкам</w:t>
      </w:r>
      <w:r w:rsidR="003861E8">
        <w:rPr>
          <w:sz w:val="28"/>
          <w:szCs w:val="28"/>
        </w:rPr>
        <w:t xml:space="preserve"> (</w:t>
      </w:r>
      <w:r w:rsidR="00192C98">
        <w:rPr>
          <w:sz w:val="28"/>
          <w:szCs w:val="28"/>
        </w:rPr>
        <w:t>тарифам)</w:t>
      </w:r>
      <w:r w:rsidR="00192C98" w:rsidRPr="000B41F4">
        <w:rPr>
          <w:sz w:val="28"/>
          <w:szCs w:val="28"/>
        </w:rPr>
        <w:t xml:space="preserve"> </w:t>
      </w:r>
      <w:r w:rsidR="00192C98">
        <w:rPr>
          <w:sz w:val="28"/>
          <w:szCs w:val="28"/>
        </w:rPr>
        <w:t>4</w:t>
      </w:r>
      <w:r w:rsidR="007E292E" w:rsidRPr="000B41F4">
        <w:rPr>
          <w:sz w:val="28"/>
          <w:szCs w:val="28"/>
        </w:rPr>
        <w:t xml:space="preserve"> квартала 2018 года.</w:t>
      </w:r>
    </w:p>
    <w:p w:rsidR="007E292E" w:rsidRPr="000B41F4" w:rsidRDefault="007E292E" w:rsidP="001A7BFD">
      <w:pPr>
        <w:jc w:val="both"/>
        <w:rPr>
          <w:sz w:val="28"/>
          <w:szCs w:val="28"/>
        </w:rPr>
      </w:pPr>
    </w:p>
    <w:p w:rsidR="007E292E" w:rsidRPr="00431654" w:rsidRDefault="00CF3D67" w:rsidP="001A7B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7E292E" w:rsidRPr="000B41F4">
        <w:rPr>
          <w:sz w:val="28"/>
          <w:szCs w:val="28"/>
        </w:rPr>
        <w:t>. В случае несвоевременной уплаты членских взносов</w:t>
      </w:r>
      <w:r w:rsidR="003E7E7B" w:rsidRPr="000B41F4">
        <w:rPr>
          <w:sz w:val="28"/>
          <w:szCs w:val="28"/>
        </w:rPr>
        <w:t xml:space="preserve"> </w:t>
      </w:r>
      <w:r w:rsidRPr="000B41F4">
        <w:rPr>
          <w:sz w:val="28"/>
          <w:szCs w:val="28"/>
        </w:rPr>
        <w:t xml:space="preserve">бухгалтерии </w:t>
      </w:r>
      <w:r>
        <w:rPr>
          <w:sz w:val="28"/>
          <w:szCs w:val="28"/>
        </w:rPr>
        <w:t>Товарищества</w:t>
      </w:r>
      <w:r w:rsidR="003E7E7B" w:rsidRPr="000B41F4">
        <w:rPr>
          <w:sz w:val="28"/>
          <w:szCs w:val="28"/>
        </w:rPr>
        <w:t xml:space="preserve"> </w:t>
      </w:r>
      <w:r w:rsidR="007E292E" w:rsidRPr="000B41F4">
        <w:rPr>
          <w:sz w:val="28"/>
          <w:szCs w:val="28"/>
        </w:rPr>
        <w:t xml:space="preserve">на просроченную сумму </w:t>
      </w:r>
      <w:r w:rsidR="007E292E" w:rsidRPr="00431654">
        <w:rPr>
          <w:b/>
          <w:sz w:val="28"/>
          <w:szCs w:val="28"/>
        </w:rPr>
        <w:t>начисля</w:t>
      </w:r>
      <w:r w:rsidR="003E7E7B" w:rsidRPr="00431654">
        <w:rPr>
          <w:b/>
          <w:sz w:val="28"/>
          <w:szCs w:val="28"/>
        </w:rPr>
        <w:t>ть</w:t>
      </w:r>
      <w:r w:rsidR="007E292E" w:rsidRPr="00431654">
        <w:rPr>
          <w:b/>
          <w:sz w:val="28"/>
          <w:szCs w:val="28"/>
        </w:rPr>
        <w:t xml:space="preserve"> пени в размере 1\300 ключевой ставки Центрального Банка России за каждый день просрочки.</w:t>
      </w:r>
    </w:p>
    <w:p w:rsidR="003E7E7B" w:rsidRPr="000B41F4" w:rsidRDefault="003E7E7B" w:rsidP="001A7BFD">
      <w:pPr>
        <w:jc w:val="both"/>
        <w:rPr>
          <w:sz w:val="28"/>
          <w:szCs w:val="28"/>
        </w:rPr>
      </w:pPr>
    </w:p>
    <w:p w:rsidR="003E7E7B" w:rsidRDefault="00CF3D67" w:rsidP="001A7BF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E7E7B" w:rsidRPr="000B41F4">
        <w:rPr>
          <w:sz w:val="28"/>
          <w:szCs w:val="28"/>
        </w:rPr>
        <w:t xml:space="preserve">. </w:t>
      </w:r>
      <w:r w:rsidR="00CC1A4E" w:rsidRPr="000B41F4">
        <w:rPr>
          <w:sz w:val="28"/>
          <w:szCs w:val="28"/>
        </w:rPr>
        <w:t>При наличии просроченной задолженности</w:t>
      </w:r>
      <w:r w:rsidR="007F76D4" w:rsidRPr="000B41F4">
        <w:rPr>
          <w:sz w:val="28"/>
          <w:szCs w:val="28"/>
        </w:rPr>
        <w:t xml:space="preserve"> более 6 </w:t>
      </w:r>
      <w:r w:rsidRPr="000B41F4">
        <w:rPr>
          <w:sz w:val="28"/>
          <w:szCs w:val="28"/>
        </w:rPr>
        <w:t>месяцев по</w:t>
      </w:r>
      <w:r w:rsidR="00CC1A4E" w:rsidRPr="000B41F4">
        <w:rPr>
          <w:sz w:val="28"/>
          <w:szCs w:val="28"/>
        </w:rPr>
        <w:t xml:space="preserve"> членским взносам и задолженности члена СНТ за индивидуальное потребление электроэн</w:t>
      </w:r>
      <w:r w:rsidR="007F76D4" w:rsidRPr="000B41F4">
        <w:rPr>
          <w:sz w:val="28"/>
          <w:szCs w:val="28"/>
        </w:rPr>
        <w:t xml:space="preserve">ергии </w:t>
      </w:r>
      <w:r w:rsidR="00CC1A4E" w:rsidRPr="004D33F0">
        <w:rPr>
          <w:b/>
          <w:sz w:val="28"/>
          <w:szCs w:val="28"/>
        </w:rPr>
        <w:t xml:space="preserve">отключать должников от электроэнергии и </w:t>
      </w:r>
      <w:r w:rsidR="00027C62" w:rsidRPr="004D33F0">
        <w:rPr>
          <w:b/>
          <w:sz w:val="28"/>
          <w:szCs w:val="28"/>
        </w:rPr>
        <w:t>воды для полива</w:t>
      </w:r>
      <w:r w:rsidR="004D33F0">
        <w:rPr>
          <w:b/>
          <w:sz w:val="28"/>
          <w:szCs w:val="28"/>
        </w:rPr>
        <w:t>.</w:t>
      </w:r>
      <w:r w:rsidR="007F76D4" w:rsidRPr="000B41F4">
        <w:rPr>
          <w:sz w:val="28"/>
          <w:szCs w:val="28"/>
        </w:rPr>
        <w:t xml:space="preserve"> Отключение </w:t>
      </w:r>
      <w:r w:rsidRPr="000B41F4">
        <w:rPr>
          <w:sz w:val="28"/>
          <w:szCs w:val="28"/>
        </w:rPr>
        <w:t>производится через</w:t>
      </w:r>
      <w:r w:rsidR="007F76D4" w:rsidRPr="000B41F4">
        <w:rPr>
          <w:sz w:val="28"/>
          <w:szCs w:val="28"/>
        </w:rPr>
        <w:t xml:space="preserve"> 30 дней после направления должникам уведомления </w:t>
      </w:r>
      <w:r w:rsidRPr="000B41F4">
        <w:rPr>
          <w:sz w:val="28"/>
          <w:szCs w:val="28"/>
        </w:rPr>
        <w:t>(персональная</w:t>
      </w:r>
      <w:r w:rsidR="007F76D4" w:rsidRPr="000B41F4">
        <w:rPr>
          <w:sz w:val="28"/>
          <w:szCs w:val="28"/>
        </w:rPr>
        <w:t xml:space="preserve"> передача </w:t>
      </w:r>
      <w:r w:rsidRPr="000B41F4">
        <w:rPr>
          <w:sz w:val="28"/>
          <w:szCs w:val="28"/>
        </w:rPr>
        <w:t>уведомления, отправка</w:t>
      </w:r>
      <w:r w:rsidR="007F76D4" w:rsidRPr="000B41F4">
        <w:rPr>
          <w:sz w:val="28"/>
          <w:szCs w:val="28"/>
        </w:rPr>
        <w:t xml:space="preserve"> по почте заказным письмом, отправка письма электронной почтой, телефонный звонок с </w:t>
      </w:r>
      <w:r w:rsidRPr="000B41F4">
        <w:rPr>
          <w:sz w:val="28"/>
          <w:szCs w:val="28"/>
        </w:rPr>
        <w:t>записью разговора</w:t>
      </w:r>
      <w:r w:rsidR="007F76D4" w:rsidRPr="000B41F4">
        <w:rPr>
          <w:sz w:val="28"/>
          <w:szCs w:val="28"/>
        </w:rPr>
        <w:t xml:space="preserve"> и т.п.)</w:t>
      </w:r>
    </w:p>
    <w:p w:rsidR="007F76D4" w:rsidRPr="000B41F4" w:rsidRDefault="007F76D4" w:rsidP="001A7BFD">
      <w:pPr>
        <w:jc w:val="both"/>
        <w:rPr>
          <w:sz w:val="28"/>
          <w:szCs w:val="28"/>
        </w:rPr>
      </w:pPr>
    </w:p>
    <w:p w:rsidR="007F76D4" w:rsidRDefault="004816F4" w:rsidP="001A7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D67">
        <w:rPr>
          <w:sz w:val="28"/>
          <w:szCs w:val="28"/>
        </w:rPr>
        <w:t>17</w:t>
      </w:r>
      <w:r w:rsidR="007F76D4" w:rsidRPr="000B41F4">
        <w:rPr>
          <w:sz w:val="28"/>
          <w:szCs w:val="28"/>
        </w:rPr>
        <w:t xml:space="preserve">. </w:t>
      </w:r>
      <w:r w:rsidR="002E0833" w:rsidRPr="000B41F4">
        <w:rPr>
          <w:sz w:val="28"/>
          <w:szCs w:val="28"/>
        </w:rPr>
        <w:t xml:space="preserve">В случае неуплаты взносов и пеней Товарищество вправе </w:t>
      </w:r>
      <w:r w:rsidR="00BB742B">
        <w:rPr>
          <w:sz w:val="28"/>
          <w:szCs w:val="28"/>
        </w:rPr>
        <w:t xml:space="preserve">и должно </w:t>
      </w:r>
      <w:r w:rsidR="002E0833" w:rsidRPr="000B41F4">
        <w:rPr>
          <w:sz w:val="28"/>
          <w:szCs w:val="28"/>
        </w:rPr>
        <w:t>взыск</w:t>
      </w:r>
      <w:r w:rsidR="00BB742B">
        <w:rPr>
          <w:sz w:val="28"/>
          <w:szCs w:val="28"/>
        </w:rPr>
        <w:t xml:space="preserve">ивать </w:t>
      </w:r>
      <w:r w:rsidR="002E0833" w:rsidRPr="000B41F4">
        <w:rPr>
          <w:sz w:val="28"/>
          <w:szCs w:val="28"/>
        </w:rPr>
        <w:t>их в судебном порядке.</w:t>
      </w:r>
    </w:p>
    <w:p w:rsidR="00FB19F3" w:rsidRDefault="00FB19F3" w:rsidP="001A7BFD">
      <w:pPr>
        <w:jc w:val="both"/>
        <w:rPr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B19F3" w:rsidRPr="00BD10C7" w:rsidTr="00FB19F3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F3" w:rsidRPr="00BD10C7" w:rsidRDefault="00CF3D67" w:rsidP="005F3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B19F3" w:rsidRPr="00BD10C7">
              <w:rPr>
                <w:sz w:val="28"/>
                <w:szCs w:val="28"/>
              </w:rPr>
              <w:t>. Для владельцев индивидуальных садовых у</w:t>
            </w:r>
            <w:r w:rsidR="00BD10C7">
              <w:rPr>
                <w:sz w:val="28"/>
                <w:szCs w:val="28"/>
              </w:rPr>
              <w:t>частков, не являющихся членами Т</w:t>
            </w:r>
            <w:r w:rsidR="00FB19F3" w:rsidRPr="00BD10C7">
              <w:rPr>
                <w:sz w:val="28"/>
                <w:szCs w:val="28"/>
              </w:rPr>
              <w:t>оварищества, плата за</w:t>
            </w:r>
            <w:r w:rsidR="00BD10C7" w:rsidRPr="00BD10C7">
              <w:rPr>
                <w:sz w:val="28"/>
                <w:szCs w:val="28"/>
              </w:rPr>
              <w:t xml:space="preserve"> пользование объектами инфраструктуры и создание имущества общего </w:t>
            </w:r>
            <w:r w:rsidRPr="00BD10C7">
              <w:rPr>
                <w:sz w:val="28"/>
                <w:szCs w:val="28"/>
              </w:rPr>
              <w:t xml:space="preserve">пользования </w:t>
            </w:r>
            <w:r>
              <w:rPr>
                <w:sz w:val="28"/>
                <w:szCs w:val="28"/>
              </w:rPr>
              <w:t>предусмотрена</w:t>
            </w:r>
            <w:r w:rsidRPr="00BD10C7">
              <w:rPr>
                <w:sz w:val="28"/>
                <w:szCs w:val="28"/>
              </w:rPr>
              <w:t xml:space="preserve"> в</w:t>
            </w:r>
            <w:r w:rsidR="00BD10C7" w:rsidRPr="00BD10C7">
              <w:rPr>
                <w:sz w:val="28"/>
                <w:szCs w:val="28"/>
              </w:rPr>
              <w:t xml:space="preserve"> размере, равном сумме членского и целевого взноса </w:t>
            </w:r>
            <w:r w:rsidRPr="00BD10C7">
              <w:rPr>
                <w:sz w:val="28"/>
                <w:szCs w:val="28"/>
              </w:rPr>
              <w:t>для члена</w:t>
            </w:r>
            <w:r w:rsidR="00BD10C7" w:rsidRPr="00BD10C7">
              <w:rPr>
                <w:sz w:val="28"/>
                <w:szCs w:val="28"/>
              </w:rPr>
              <w:t xml:space="preserve"> Товарищества.</w:t>
            </w:r>
          </w:p>
        </w:tc>
      </w:tr>
      <w:tr w:rsidR="00FB19F3" w:rsidRPr="00BD10C7" w:rsidTr="00FB19F3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9E" w:rsidRDefault="00BD10C7" w:rsidP="005F3C2B">
            <w:pPr>
              <w:jc w:val="both"/>
              <w:rPr>
                <w:sz w:val="28"/>
                <w:szCs w:val="28"/>
              </w:rPr>
            </w:pPr>
            <w:r w:rsidRPr="00BD10C7">
              <w:rPr>
                <w:sz w:val="28"/>
                <w:szCs w:val="28"/>
              </w:rPr>
              <w:t xml:space="preserve">Сроки и порядок внесения платы, размер льготы при своевременной уплате взносов </w:t>
            </w:r>
            <w:r w:rsidR="00CF3D67" w:rsidRPr="00BD10C7">
              <w:rPr>
                <w:sz w:val="28"/>
                <w:szCs w:val="28"/>
              </w:rPr>
              <w:t>при отсутствии</w:t>
            </w:r>
            <w:r w:rsidRPr="00BD10C7">
              <w:rPr>
                <w:sz w:val="28"/>
                <w:szCs w:val="28"/>
              </w:rPr>
              <w:t xml:space="preserve"> задолженности за предыдущие </w:t>
            </w:r>
            <w:r w:rsidR="009429A5" w:rsidRPr="00BD10C7">
              <w:rPr>
                <w:sz w:val="28"/>
                <w:szCs w:val="28"/>
              </w:rPr>
              <w:t>периоды -</w:t>
            </w:r>
            <w:r w:rsidRPr="00BD10C7">
              <w:rPr>
                <w:sz w:val="28"/>
                <w:szCs w:val="28"/>
              </w:rPr>
              <w:t xml:space="preserve"> </w:t>
            </w:r>
            <w:r w:rsidR="009429A5" w:rsidRPr="00BD10C7">
              <w:rPr>
                <w:sz w:val="28"/>
                <w:szCs w:val="28"/>
              </w:rPr>
              <w:t>аналогичны порядку</w:t>
            </w:r>
            <w:r w:rsidRPr="00BD10C7">
              <w:rPr>
                <w:sz w:val="28"/>
                <w:szCs w:val="28"/>
              </w:rPr>
              <w:t xml:space="preserve">, установленному для членов </w:t>
            </w:r>
            <w:r w:rsidR="009429A5" w:rsidRPr="00BD10C7">
              <w:rPr>
                <w:sz w:val="28"/>
                <w:szCs w:val="28"/>
              </w:rPr>
              <w:t xml:space="preserve">СНТ. </w:t>
            </w:r>
          </w:p>
          <w:p w:rsidR="0032149E" w:rsidRDefault="0032149E" w:rsidP="005F3C2B">
            <w:pPr>
              <w:jc w:val="both"/>
              <w:rPr>
                <w:sz w:val="28"/>
                <w:szCs w:val="28"/>
              </w:rPr>
            </w:pPr>
          </w:p>
          <w:p w:rsidR="005A7715" w:rsidRDefault="0032149E" w:rsidP="005F3C2B">
            <w:pPr>
              <w:pStyle w:val="ConsPlusNormal"/>
              <w:jc w:val="both"/>
              <w:rPr>
                <w:sz w:val="28"/>
                <w:szCs w:val="28"/>
              </w:rPr>
            </w:pPr>
            <w:r w:rsidRPr="005A7715">
              <w:rPr>
                <w:sz w:val="28"/>
                <w:szCs w:val="28"/>
              </w:rPr>
              <w:t xml:space="preserve">19. </w:t>
            </w:r>
            <w:r w:rsidR="005A7715" w:rsidRPr="005A7715">
              <w:rPr>
                <w:sz w:val="28"/>
                <w:szCs w:val="28"/>
              </w:rPr>
              <w:t xml:space="preserve">В связи с неуплатой членских взносов в течение 10 (десяти) месяцев решением общего собрания </w:t>
            </w:r>
            <w:r w:rsidR="005A7715">
              <w:rPr>
                <w:sz w:val="28"/>
                <w:szCs w:val="28"/>
              </w:rPr>
              <w:t>ч</w:t>
            </w:r>
            <w:r w:rsidRPr="005A7715">
              <w:rPr>
                <w:sz w:val="28"/>
                <w:szCs w:val="28"/>
              </w:rPr>
              <w:t xml:space="preserve">ленство в Товариществе </w:t>
            </w:r>
            <w:r w:rsidR="005A7715" w:rsidRPr="005A7715">
              <w:rPr>
                <w:sz w:val="28"/>
                <w:szCs w:val="28"/>
              </w:rPr>
              <w:t xml:space="preserve">должника </w:t>
            </w:r>
            <w:r w:rsidRPr="005A7715">
              <w:rPr>
                <w:sz w:val="28"/>
                <w:szCs w:val="28"/>
              </w:rPr>
              <w:t xml:space="preserve">прекращается </w:t>
            </w:r>
            <w:r w:rsidR="00192C98" w:rsidRPr="005A7715">
              <w:rPr>
                <w:sz w:val="28"/>
                <w:szCs w:val="28"/>
              </w:rPr>
              <w:lastRenderedPageBreak/>
              <w:t>принудительно</w:t>
            </w:r>
            <w:r w:rsidR="00192C98">
              <w:rPr>
                <w:sz w:val="28"/>
                <w:szCs w:val="28"/>
              </w:rPr>
              <w:t xml:space="preserve"> (</w:t>
            </w:r>
            <w:r w:rsidR="005A7715" w:rsidRPr="005A7715">
              <w:rPr>
                <w:sz w:val="28"/>
                <w:szCs w:val="28"/>
              </w:rPr>
              <w:t xml:space="preserve">п.4.8 </w:t>
            </w:r>
            <w:r w:rsidR="00192C98" w:rsidRPr="005A7715">
              <w:rPr>
                <w:sz w:val="28"/>
                <w:szCs w:val="28"/>
              </w:rPr>
              <w:t>Устава,</w:t>
            </w:r>
            <w:r w:rsidR="005A7715" w:rsidRPr="005A7715">
              <w:rPr>
                <w:sz w:val="28"/>
                <w:szCs w:val="28"/>
              </w:rPr>
              <w:t xml:space="preserve"> утвержденного общим собранием 31.03.2019)</w:t>
            </w:r>
            <w:r w:rsidR="005A7715">
              <w:rPr>
                <w:sz w:val="28"/>
                <w:szCs w:val="28"/>
              </w:rPr>
              <w:t>.</w:t>
            </w:r>
          </w:p>
          <w:p w:rsidR="00FB19F3" w:rsidRPr="005A7715" w:rsidRDefault="00FB19F3" w:rsidP="005F3C2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B41F4" w:rsidRDefault="00256082" w:rsidP="00256082">
      <w:pPr>
        <w:jc w:val="center"/>
        <w:rPr>
          <w:b/>
          <w:sz w:val="28"/>
          <w:szCs w:val="28"/>
        </w:rPr>
      </w:pPr>
      <w:r w:rsidRPr="00256082">
        <w:rPr>
          <w:b/>
          <w:sz w:val="28"/>
          <w:szCs w:val="28"/>
        </w:rPr>
        <w:lastRenderedPageBreak/>
        <w:t>Уставные и регламентные документы СНТ «Желе</w:t>
      </w:r>
      <w:r>
        <w:rPr>
          <w:b/>
          <w:sz w:val="28"/>
          <w:szCs w:val="28"/>
        </w:rPr>
        <w:t>знодорожник»</w:t>
      </w:r>
    </w:p>
    <w:p w:rsidR="00FB4295" w:rsidRDefault="005A7715" w:rsidP="003A26F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26F0">
        <w:rPr>
          <w:sz w:val="28"/>
          <w:szCs w:val="28"/>
        </w:rPr>
        <w:t xml:space="preserve">. </w:t>
      </w:r>
      <w:r w:rsidR="00256082" w:rsidRPr="00FB4295">
        <w:rPr>
          <w:sz w:val="28"/>
          <w:szCs w:val="28"/>
        </w:rPr>
        <w:t>Утвердить следующие документы</w:t>
      </w:r>
      <w:r w:rsidR="00027C62">
        <w:rPr>
          <w:sz w:val="28"/>
          <w:szCs w:val="28"/>
        </w:rPr>
        <w:t xml:space="preserve"> </w:t>
      </w:r>
      <w:r w:rsidR="00256082" w:rsidRPr="00FB4295">
        <w:rPr>
          <w:sz w:val="28"/>
          <w:szCs w:val="28"/>
        </w:rPr>
        <w:t xml:space="preserve">  СНТ «Железнодорожник», принятые в связи с вступлением в </w:t>
      </w:r>
      <w:r w:rsidR="009429A5" w:rsidRPr="00FB4295">
        <w:rPr>
          <w:sz w:val="28"/>
          <w:szCs w:val="28"/>
        </w:rPr>
        <w:t>действие 01.01.2019</w:t>
      </w:r>
      <w:r w:rsidR="00FB4295" w:rsidRPr="00FB4295">
        <w:rPr>
          <w:sz w:val="28"/>
          <w:szCs w:val="28"/>
        </w:rPr>
        <w:t xml:space="preserve"> г.</w:t>
      </w:r>
      <w:r w:rsidR="003A26F0">
        <w:rPr>
          <w:sz w:val="28"/>
          <w:szCs w:val="28"/>
        </w:rPr>
        <w:t xml:space="preserve"> </w:t>
      </w:r>
      <w:r w:rsidR="00FB4295" w:rsidRPr="00FB4295">
        <w:rPr>
          <w:sz w:val="28"/>
          <w:szCs w:val="28"/>
        </w:rPr>
        <w:t xml:space="preserve">Федерального закона от </w:t>
      </w:r>
      <w:r w:rsidR="003A26F0">
        <w:rPr>
          <w:sz w:val="28"/>
          <w:szCs w:val="28"/>
        </w:rPr>
        <w:t>2</w:t>
      </w:r>
      <w:r w:rsidR="00FB4295" w:rsidRPr="00FB4295">
        <w:rPr>
          <w:sz w:val="28"/>
          <w:szCs w:val="28"/>
        </w:rPr>
        <w:t>5.07.2017 г</w:t>
      </w:r>
      <w:r w:rsidR="003A26F0">
        <w:rPr>
          <w:sz w:val="28"/>
          <w:szCs w:val="28"/>
        </w:rPr>
        <w:t xml:space="preserve">.                        </w:t>
      </w:r>
      <w:r w:rsidR="00FB4295" w:rsidRPr="00FB4295">
        <w:rPr>
          <w:sz w:val="28"/>
          <w:szCs w:val="28"/>
        </w:rPr>
        <w:t xml:space="preserve"> № 217-ФЗ</w:t>
      </w:r>
      <w:r w:rsidR="003A26F0">
        <w:rPr>
          <w:sz w:val="28"/>
          <w:szCs w:val="28"/>
        </w:rPr>
        <w:t xml:space="preserve"> </w:t>
      </w:r>
      <w:r w:rsidR="00256082" w:rsidRPr="00FB4295">
        <w:rPr>
          <w:sz w:val="28"/>
          <w:szCs w:val="28"/>
        </w:rPr>
        <w:t xml:space="preserve"> </w:t>
      </w:r>
      <w:r w:rsidR="00FB4295" w:rsidRPr="00FB4295">
        <w:rPr>
          <w:sz w:val="28"/>
          <w:szCs w:val="28"/>
        </w:rPr>
        <w:t xml:space="preserve">« О ведении гражданами садоводства и огородничества для </w:t>
      </w:r>
      <w:r w:rsidR="003A26F0">
        <w:rPr>
          <w:sz w:val="28"/>
          <w:szCs w:val="28"/>
        </w:rPr>
        <w:t>с</w:t>
      </w:r>
      <w:r w:rsidR="00FB4295" w:rsidRPr="00FB4295">
        <w:rPr>
          <w:sz w:val="28"/>
          <w:szCs w:val="28"/>
        </w:rPr>
        <w:t>обственных нужд и внесении изменений в отдельные законодательные акты Российской Федерации:</w:t>
      </w:r>
    </w:p>
    <w:p w:rsidR="00FB4295" w:rsidRDefault="003A26F0" w:rsidP="003A2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295" w:rsidRPr="003A26F0">
        <w:rPr>
          <w:sz w:val="28"/>
          <w:szCs w:val="28"/>
        </w:rPr>
        <w:t>Устав</w:t>
      </w:r>
      <w:r w:rsidR="00256082" w:rsidRPr="003A26F0">
        <w:rPr>
          <w:sz w:val="28"/>
          <w:szCs w:val="28"/>
        </w:rPr>
        <w:t xml:space="preserve"> </w:t>
      </w:r>
      <w:r w:rsidR="00FB4295" w:rsidRPr="003A26F0">
        <w:rPr>
          <w:sz w:val="28"/>
          <w:szCs w:val="28"/>
        </w:rPr>
        <w:t>СНТ «Железнодорожник» (новая редакция от 31.03.2019)</w:t>
      </w:r>
      <w:r>
        <w:rPr>
          <w:sz w:val="28"/>
          <w:szCs w:val="28"/>
        </w:rPr>
        <w:t>.</w:t>
      </w:r>
    </w:p>
    <w:p w:rsidR="003A26F0" w:rsidRDefault="003A26F0" w:rsidP="003A2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B4295" w:rsidRPr="003A26F0">
        <w:rPr>
          <w:sz w:val="28"/>
          <w:szCs w:val="28"/>
        </w:rPr>
        <w:t xml:space="preserve">Положение об организации и проведении общего </w:t>
      </w:r>
      <w:r w:rsidR="00192C98" w:rsidRPr="003A26F0">
        <w:rPr>
          <w:sz w:val="28"/>
          <w:szCs w:val="28"/>
        </w:rPr>
        <w:t xml:space="preserve">собрания </w:t>
      </w:r>
      <w:r w:rsidR="00192C98">
        <w:rPr>
          <w:sz w:val="28"/>
          <w:szCs w:val="28"/>
        </w:rPr>
        <w:t>СНТ</w:t>
      </w:r>
      <w:r>
        <w:rPr>
          <w:sz w:val="28"/>
          <w:szCs w:val="28"/>
        </w:rPr>
        <w:t xml:space="preserve"> </w:t>
      </w:r>
      <w:r w:rsidR="00FB4295" w:rsidRPr="003A26F0">
        <w:rPr>
          <w:sz w:val="28"/>
          <w:szCs w:val="28"/>
        </w:rPr>
        <w:t>«Железнодорожник»</w:t>
      </w:r>
      <w:r>
        <w:rPr>
          <w:sz w:val="28"/>
          <w:szCs w:val="28"/>
        </w:rPr>
        <w:t>.</w:t>
      </w:r>
    </w:p>
    <w:p w:rsidR="003A26F0" w:rsidRDefault="003A26F0" w:rsidP="003A26F0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FB4295" w:rsidRPr="003A26F0">
        <w:rPr>
          <w:sz w:val="28"/>
          <w:szCs w:val="28"/>
        </w:rPr>
        <w:t>Порядок рассмотрения заявлений и обращений в СНТ «Железнодорожник»</w:t>
      </w:r>
      <w:r>
        <w:rPr>
          <w:sz w:val="28"/>
          <w:szCs w:val="28"/>
        </w:rPr>
        <w:t>.</w:t>
      </w:r>
    </w:p>
    <w:p w:rsidR="000B41F4" w:rsidRPr="003A26F0" w:rsidRDefault="003A26F0" w:rsidP="003A2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B4295" w:rsidRPr="003A26F0">
        <w:rPr>
          <w:sz w:val="28"/>
          <w:szCs w:val="28"/>
        </w:rPr>
        <w:t>Положение о Правлении СНТ «Железнодорожник»</w:t>
      </w:r>
      <w:r>
        <w:rPr>
          <w:sz w:val="28"/>
          <w:szCs w:val="28"/>
        </w:rPr>
        <w:t>.</w:t>
      </w:r>
    </w:p>
    <w:p w:rsidR="003A26F0" w:rsidRDefault="003A26F0" w:rsidP="003A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FB4295" w:rsidRPr="003A26F0">
        <w:rPr>
          <w:sz w:val="28"/>
          <w:szCs w:val="28"/>
        </w:rPr>
        <w:t xml:space="preserve">Положение о </w:t>
      </w:r>
      <w:r w:rsidR="009429A5" w:rsidRPr="003A26F0">
        <w:rPr>
          <w:sz w:val="28"/>
          <w:szCs w:val="28"/>
        </w:rPr>
        <w:t>Председателе СНТ</w:t>
      </w:r>
      <w:r w:rsidR="00FB4295" w:rsidRPr="003A26F0">
        <w:rPr>
          <w:sz w:val="28"/>
          <w:szCs w:val="28"/>
        </w:rPr>
        <w:t xml:space="preserve"> «Железнодорожник»</w:t>
      </w:r>
      <w:r>
        <w:rPr>
          <w:sz w:val="28"/>
          <w:szCs w:val="28"/>
        </w:rPr>
        <w:t>.</w:t>
      </w:r>
    </w:p>
    <w:p w:rsidR="003A26F0" w:rsidRPr="003A26F0" w:rsidRDefault="003A26F0" w:rsidP="003A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3A26F0">
        <w:rPr>
          <w:sz w:val="28"/>
          <w:szCs w:val="28"/>
        </w:rPr>
        <w:t>Положение о Ревизионной комиссии СНТ «Железнодорожник»</w:t>
      </w:r>
      <w:r>
        <w:rPr>
          <w:sz w:val="28"/>
          <w:szCs w:val="28"/>
        </w:rPr>
        <w:t>.</w:t>
      </w:r>
    </w:p>
    <w:p w:rsidR="00FB4295" w:rsidRDefault="003A26F0" w:rsidP="003A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3A26F0">
        <w:rPr>
          <w:sz w:val="28"/>
          <w:szCs w:val="28"/>
        </w:rPr>
        <w:t>Форма Членской книжки СНТ «Железнодорожник»</w:t>
      </w:r>
      <w:r w:rsidR="00A05DC9">
        <w:rPr>
          <w:sz w:val="28"/>
          <w:szCs w:val="28"/>
        </w:rPr>
        <w:t>.</w:t>
      </w:r>
    </w:p>
    <w:p w:rsidR="00A05DC9" w:rsidRDefault="00A05DC9" w:rsidP="003A26F0">
      <w:pPr>
        <w:jc w:val="both"/>
        <w:rPr>
          <w:sz w:val="28"/>
          <w:szCs w:val="28"/>
        </w:rPr>
      </w:pPr>
    </w:p>
    <w:p w:rsidR="00A05DC9" w:rsidRDefault="005A7715" w:rsidP="003A26F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158BF">
        <w:rPr>
          <w:sz w:val="28"/>
          <w:szCs w:val="28"/>
        </w:rPr>
        <w:t>. Председателю Товарищества з</w:t>
      </w:r>
      <w:r w:rsidR="00A05DC9">
        <w:rPr>
          <w:sz w:val="28"/>
          <w:szCs w:val="28"/>
        </w:rPr>
        <w:t xml:space="preserve">арегистрировать новую редакцию Устава в </w:t>
      </w:r>
      <w:r w:rsidR="003400E3">
        <w:rPr>
          <w:sz w:val="28"/>
          <w:szCs w:val="28"/>
        </w:rPr>
        <w:t>налоговом органе в соответствии с установленным законодательством порядком.</w:t>
      </w:r>
    </w:p>
    <w:p w:rsidR="003A5DCB" w:rsidRDefault="003A5DCB" w:rsidP="003A26F0">
      <w:pPr>
        <w:jc w:val="center"/>
        <w:rPr>
          <w:b/>
          <w:sz w:val="28"/>
          <w:szCs w:val="28"/>
        </w:rPr>
      </w:pPr>
    </w:p>
    <w:p w:rsidR="002E0833" w:rsidRPr="000B41F4" w:rsidRDefault="002E0833" w:rsidP="003A26F0">
      <w:pPr>
        <w:jc w:val="center"/>
        <w:rPr>
          <w:b/>
          <w:sz w:val="28"/>
          <w:szCs w:val="28"/>
        </w:rPr>
      </w:pPr>
      <w:r w:rsidRPr="000B41F4">
        <w:rPr>
          <w:b/>
          <w:sz w:val="28"/>
          <w:szCs w:val="28"/>
        </w:rPr>
        <w:t>Автотранспорт</w:t>
      </w:r>
    </w:p>
    <w:p w:rsidR="001009B1" w:rsidRDefault="0086084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009B1" w:rsidRPr="000B41F4">
        <w:rPr>
          <w:sz w:val="28"/>
          <w:szCs w:val="28"/>
        </w:rPr>
        <w:t xml:space="preserve">. </w:t>
      </w:r>
      <w:r w:rsidR="003A5DCB">
        <w:rPr>
          <w:sz w:val="28"/>
          <w:szCs w:val="28"/>
        </w:rPr>
        <w:t xml:space="preserve"> </w:t>
      </w:r>
      <w:r w:rsidR="001009B1" w:rsidRPr="000B41F4">
        <w:rPr>
          <w:sz w:val="28"/>
          <w:szCs w:val="28"/>
        </w:rPr>
        <w:t xml:space="preserve">Въезд легкового </w:t>
      </w:r>
      <w:r w:rsidR="009429A5" w:rsidRPr="000B41F4">
        <w:rPr>
          <w:sz w:val="28"/>
          <w:szCs w:val="28"/>
        </w:rPr>
        <w:t>автотранспорта на</w:t>
      </w:r>
      <w:r w:rsidR="001009B1" w:rsidRPr="000B41F4">
        <w:rPr>
          <w:sz w:val="28"/>
          <w:szCs w:val="28"/>
        </w:rPr>
        <w:t xml:space="preserve"> территорию СНТ «Железнодорожник» осуществлять по пропускам (электронным брелокам) в соответствии с графиком, установленным Правлением. </w:t>
      </w:r>
    </w:p>
    <w:p w:rsidR="00431654" w:rsidRPr="000B41F4" w:rsidRDefault="00431654" w:rsidP="00382515">
      <w:pPr>
        <w:jc w:val="both"/>
        <w:rPr>
          <w:sz w:val="28"/>
          <w:szCs w:val="28"/>
        </w:rPr>
      </w:pPr>
    </w:p>
    <w:p w:rsidR="003A5DCB" w:rsidRDefault="00860847" w:rsidP="0038251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A5DCB">
        <w:rPr>
          <w:sz w:val="28"/>
          <w:szCs w:val="28"/>
        </w:rPr>
        <w:t xml:space="preserve">. </w:t>
      </w:r>
      <w:r w:rsidR="001009B1" w:rsidRPr="000B41F4">
        <w:rPr>
          <w:sz w:val="28"/>
          <w:szCs w:val="28"/>
        </w:rPr>
        <w:t>Во время распутицы въезд на легковом автомобиле разрешать в исключительных случаях членам Товарищества</w:t>
      </w:r>
      <w:r w:rsidR="00135448" w:rsidRPr="000B41F4">
        <w:rPr>
          <w:sz w:val="28"/>
          <w:szCs w:val="28"/>
        </w:rPr>
        <w:t xml:space="preserve"> при предъявлении пропуска и удостоверения:</w:t>
      </w:r>
      <w:r w:rsidR="001009B1" w:rsidRPr="000B41F4">
        <w:rPr>
          <w:sz w:val="28"/>
          <w:szCs w:val="28"/>
        </w:rPr>
        <w:t xml:space="preserve"> инвалидам, ветеранам войны и труда</w:t>
      </w:r>
      <w:r w:rsidR="003A5DCB">
        <w:rPr>
          <w:sz w:val="28"/>
          <w:szCs w:val="28"/>
        </w:rPr>
        <w:t>.</w:t>
      </w:r>
    </w:p>
    <w:p w:rsidR="00431654" w:rsidRDefault="00431654" w:rsidP="00382515">
      <w:pPr>
        <w:jc w:val="both"/>
        <w:rPr>
          <w:sz w:val="28"/>
          <w:szCs w:val="28"/>
        </w:rPr>
      </w:pPr>
    </w:p>
    <w:p w:rsidR="009429A5" w:rsidRDefault="00860847" w:rsidP="002E0833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A5DCB">
        <w:rPr>
          <w:b/>
          <w:sz w:val="28"/>
          <w:szCs w:val="28"/>
        </w:rPr>
        <w:t xml:space="preserve">. </w:t>
      </w:r>
      <w:r w:rsidR="00135448" w:rsidRPr="000B41F4">
        <w:rPr>
          <w:sz w:val="28"/>
          <w:szCs w:val="28"/>
        </w:rPr>
        <w:t xml:space="preserve">Запретить въезд </w:t>
      </w:r>
      <w:r w:rsidR="003A5DCB" w:rsidRPr="000B41F4">
        <w:rPr>
          <w:sz w:val="28"/>
          <w:szCs w:val="28"/>
        </w:rPr>
        <w:t xml:space="preserve">на территорию СНТ «Железнодорожник» </w:t>
      </w:r>
      <w:r w:rsidR="00135448" w:rsidRPr="000B41F4">
        <w:rPr>
          <w:sz w:val="28"/>
          <w:szCs w:val="28"/>
        </w:rPr>
        <w:t>большегрузных,</w:t>
      </w:r>
      <w:r w:rsidR="003A5DCB">
        <w:rPr>
          <w:sz w:val="28"/>
          <w:szCs w:val="28"/>
        </w:rPr>
        <w:t xml:space="preserve"> авто</w:t>
      </w:r>
      <w:r w:rsidR="00135448" w:rsidRPr="000B41F4">
        <w:rPr>
          <w:sz w:val="28"/>
          <w:szCs w:val="28"/>
        </w:rPr>
        <w:t>машин грузоподъемностью более 15 тонн.</w:t>
      </w:r>
    </w:p>
    <w:p w:rsidR="002736B2" w:rsidRDefault="002736B2" w:rsidP="002E0833">
      <w:pPr>
        <w:jc w:val="both"/>
        <w:rPr>
          <w:sz w:val="28"/>
          <w:szCs w:val="28"/>
        </w:rPr>
      </w:pPr>
    </w:p>
    <w:p w:rsidR="00382515" w:rsidRDefault="00860847" w:rsidP="002E083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A5DCB">
        <w:rPr>
          <w:sz w:val="28"/>
          <w:szCs w:val="28"/>
        </w:rPr>
        <w:t xml:space="preserve">. </w:t>
      </w:r>
      <w:r w:rsidR="002E0833" w:rsidRPr="000B41F4">
        <w:rPr>
          <w:sz w:val="28"/>
          <w:szCs w:val="28"/>
        </w:rPr>
        <w:t xml:space="preserve">В целях обеспечения сохранности дорог и </w:t>
      </w:r>
      <w:r w:rsidR="009429A5" w:rsidRPr="000B41F4">
        <w:rPr>
          <w:sz w:val="28"/>
          <w:szCs w:val="28"/>
        </w:rPr>
        <w:t>проездов Товарищества установить</w:t>
      </w:r>
      <w:r w:rsidR="002E0833" w:rsidRPr="000B41F4">
        <w:rPr>
          <w:sz w:val="28"/>
          <w:szCs w:val="28"/>
        </w:rPr>
        <w:t xml:space="preserve"> </w:t>
      </w:r>
      <w:r w:rsidR="001009B1" w:rsidRPr="000B41F4">
        <w:rPr>
          <w:sz w:val="28"/>
          <w:szCs w:val="28"/>
        </w:rPr>
        <w:t xml:space="preserve">взнос </w:t>
      </w:r>
      <w:r w:rsidR="002E0833" w:rsidRPr="000B41F4">
        <w:rPr>
          <w:sz w:val="28"/>
          <w:szCs w:val="28"/>
        </w:rPr>
        <w:t xml:space="preserve">за однократный въезд на территорию Товарищества </w:t>
      </w:r>
      <w:r w:rsidR="00135448" w:rsidRPr="000B41F4">
        <w:rPr>
          <w:sz w:val="28"/>
          <w:szCs w:val="28"/>
        </w:rPr>
        <w:t xml:space="preserve">грузовых автомобилей </w:t>
      </w:r>
      <w:r w:rsidR="005A7715">
        <w:rPr>
          <w:sz w:val="28"/>
          <w:szCs w:val="28"/>
        </w:rPr>
        <w:t xml:space="preserve">  </w:t>
      </w:r>
      <w:r w:rsidR="002E0833" w:rsidRPr="000B41F4">
        <w:rPr>
          <w:sz w:val="28"/>
          <w:szCs w:val="28"/>
        </w:rPr>
        <w:t>в сумме 100 руб.</w:t>
      </w:r>
    </w:p>
    <w:p w:rsidR="00431654" w:rsidRDefault="00431654" w:rsidP="002E0833">
      <w:pPr>
        <w:jc w:val="both"/>
        <w:rPr>
          <w:b/>
          <w:sz w:val="28"/>
          <w:szCs w:val="28"/>
        </w:rPr>
      </w:pPr>
    </w:p>
    <w:p w:rsidR="002E0833" w:rsidRPr="00A05DC9" w:rsidRDefault="00860847" w:rsidP="00431654">
      <w:pPr>
        <w:jc w:val="both"/>
      </w:pPr>
      <w:r>
        <w:rPr>
          <w:sz w:val="28"/>
          <w:szCs w:val="28"/>
        </w:rPr>
        <w:t>26</w:t>
      </w:r>
      <w:r w:rsidR="00027C62" w:rsidRPr="00027C62">
        <w:rPr>
          <w:sz w:val="28"/>
          <w:szCs w:val="28"/>
        </w:rPr>
        <w:t>.</w:t>
      </w:r>
      <w:r w:rsidR="00135448" w:rsidRPr="000B41F4">
        <w:rPr>
          <w:sz w:val="28"/>
          <w:szCs w:val="28"/>
        </w:rPr>
        <w:t xml:space="preserve"> Члены товарищества</w:t>
      </w:r>
      <w:r w:rsidR="00466EC4" w:rsidRPr="000B41F4">
        <w:rPr>
          <w:sz w:val="28"/>
          <w:szCs w:val="28"/>
        </w:rPr>
        <w:t xml:space="preserve"> и их </w:t>
      </w:r>
      <w:r w:rsidR="009429A5" w:rsidRPr="000B41F4">
        <w:rPr>
          <w:sz w:val="28"/>
          <w:szCs w:val="28"/>
        </w:rPr>
        <w:t>гости обязаны</w:t>
      </w:r>
      <w:r w:rsidR="00135448" w:rsidRPr="000B41F4">
        <w:rPr>
          <w:sz w:val="28"/>
          <w:szCs w:val="28"/>
        </w:rPr>
        <w:t xml:space="preserve"> размещать </w:t>
      </w:r>
      <w:r w:rsidR="00FA177C" w:rsidRPr="000B41F4">
        <w:rPr>
          <w:sz w:val="28"/>
          <w:szCs w:val="28"/>
        </w:rPr>
        <w:t xml:space="preserve">легковой </w:t>
      </w:r>
      <w:r w:rsidR="00135448" w:rsidRPr="000B41F4">
        <w:rPr>
          <w:sz w:val="28"/>
          <w:szCs w:val="28"/>
        </w:rPr>
        <w:t xml:space="preserve">транспорт на </w:t>
      </w:r>
      <w:r w:rsidR="00466EC4" w:rsidRPr="000B41F4">
        <w:rPr>
          <w:sz w:val="28"/>
          <w:szCs w:val="28"/>
        </w:rPr>
        <w:t xml:space="preserve">своих </w:t>
      </w:r>
      <w:r w:rsidR="00135448" w:rsidRPr="000B41F4">
        <w:rPr>
          <w:sz w:val="28"/>
          <w:szCs w:val="28"/>
        </w:rPr>
        <w:t>садовых участках (общественных стоянках</w:t>
      </w:r>
      <w:r w:rsidR="009429A5" w:rsidRPr="000B41F4">
        <w:rPr>
          <w:sz w:val="28"/>
          <w:szCs w:val="28"/>
        </w:rPr>
        <w:t>), не</w:t>
      </w:r>
      <w:r w:rsidR="00135448" w:rsidRPr="000B41F4">
        <w:rPr>
          <w:sz w:val="28"/>
          <w:szCs w:val="28"/>
        </w:rPr>
        <w:t xml:space="preserve"> загромождать общих дорог и проездов.</w:t>
      </w:r>
      <w:r w:rsidR="002E0833" w:rsidRPr="000B41F4">
        <w:t xml:space="preserve">        </w:t>
      </w:r>
      <w:r w:rsidR="00466EC4" w:rsidRPr="000B41F4">
        <w:t xml:space="preserve">  </w:t>
      </w:r>
    </w:p>
    <w:p w:rsidR="003A26F0" w:rsidRDefault="00FA177C" w:rsidP="00A05DC9">
      <w:pPr>
        <w:jc w:val="center"/>
        <w:rPr>
          <w:b/>
          <w:sz w:val="28"/>
          <w:szCs w:val="28"/>
        </w:rPr>
      </w:pPr>
      <w:r w:rsidRPr="00A05DC9">
        <w:rPr>
          <w:b/>
          <w:sz w:val="28"/>
          <w:szCs w:val="28"/>
        </w:rPr>
        <w:t>Электроэне</w:t>
      </w:r>
      <w:r w:rsidR="003A26F0" w:rsidRPr="00A05DC9">
        <w:rPr>
          <w:b/>
          <w:sz w:val="28"/>
          <w:szCs w:val="28"/>
        </w:rPr>
        <w:t>ргия</w:t>
      </w:r>
    </w:p>
    <w:p w:rsidR="00A05DC9" w:rsidRDefault="00860847" w:rsidP="00A05DC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05DC9" w:rsidRPr="00A05DC9">
        <w:rPr>
          <w:sz w:val="28"/>
          <w:szCs w:val="28"/>
        </w:rPr>
        <w:t xml:space="preserve">. Правлению Товарищества организовать </w:t>
      </w:r>
      <w:r w:rsidR="009429A5" w:rsidRPr="00A05DC9">
        <w:rPr>
          <w:sz w:val="28"/>
          <w:szCs w:val="28"/>
        </w:rPr>
        <w:t xml:space="preserve">работу </w:t>
      </w:r>
      <w:proofErr w:type="gramStart"/>
      <w:r w:rsidR="009429A5">
        <w:rPr>
          <w:sz w:val="28"/>
          <w:szCs w:val="28"/>
        </w:rPr>
        <w:t>Постоянно</w:t>
      </w:r>
      <w:proofErr w:type="gramEnd"/>
      <w:r w:rsidR="00A05DC9" w:rsidRPr="00A05DC9">
        <w:rPr>
          <w:sz w:val="28"/>
          <w:szCs w:val="28"/>
        </w:rPr>
        <w:t xml:space="preserve">    </w:t>
      </w:r>
      <w:r w:rsidR="00A05DC9">
        <w:rPr>
          <w:sz w:val="28"/>
          <w:szCs w:val="28"/>
        </w:rPr>
        <w:t>действующей комиссии</w:t>
      </w:r>
      <w:r w:rsidR="00A05DC9" w:rsidRPr="00A05DC9">
        <w:rPr>
          <w:sz w:val="28"/>
          <w:szCs w:val="28"/>
        </w:rPr>
        <w:t xml:space="preserve"> по электро</w:t>
      </w:r>
      <w:r w:rsidR="00A05DC9">
        <w:rPr>
          <w:sz w:val="28"/>
          <w:szCs w:val="28"/>
        </w:rPr>
        <w:t>с</w:t>
      </w:r>
      <w:r w:rsidR="00A05DC9" w:rsidRPr="00A05DC9">
        <w:rPr>
          <w:sz w:val="28"/>
          <w:szCs w:val="28"/>
        </w:rPr>
        <w:t>набжению</w:t>
      </w:r>
      <w:r w:rsidR="00A05DC9">
        <w:rPr>
          <w:sz w:val="28"/>
          <w:szCs w:val="28"/>
        </w:rPr>
        <w:t>. О</w:t>
      </w:r>
      <w:r w:rsidR="00A05DC9" w:rsidRPr="00A05DC9">
        <w:rPr>
          <w:sz w:val="28"/>
          <w:szCs w:val="28"/>
        </w:rPr>
        <w:t xml:space="preserve">существлять проверки электроснабжения </w:t>
      </w:r>
      <w:r w:rsidR="00A05DC9">
        <w:rPr>
          <w:sz w:val="28"/>
          <w:szCs w:val="28"/>
        </w:rPr>
        <w:t xml:space="preserve">садовых </w:t>
      </w:r>
      <w:r w:rsidR="00A05DC9" w:rsidRPr="00A05DC9">
        <w:rPr>
          <w:sz w:val="28"/>
          <w:szCs w:val="28"/>
        </w:rPr>
        <w:t xml:space="preserve">участков, выполнение членами товарищества правил учета электроэнергии и правил пожарной безопасности (ПУЭ И ПТЭЭП). </w:t>
      </w:r>
    </w:p>
    <w:p w:rsidR="00A05DC9" w:rsidRPr="00A05DC9" w:rsidRDefault="00A05DC9" w:rsidP="00A05DC9">
      <w:pPr>
        <w:jc w:val="both"/>
        <w:rPr>
          <w:sz w:val="28"/>
          <w:szCs w:val="28"/>
        </w:rPr>
      </w:pPr>
      <w:r w:rsidRPr="00A05DC9">
        <w:rPr>
          <w:sz w:val="28"/>
          <w:szCs w:val="28"/>
        </w:rPr>
        <w:t>При нарушении правил отключ</w:t>
      </w:r>
      <w:r w:rsidR="009429A5">
        <w:rPr>
          <w:sz w:val="28"/>
          <w:szCs w:val="28"/>
        </w:rPr>
        <w:t xml:space="preserve">ать </w:t>
      </w:r>
      <w:r w:rsidRPr="00A0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садовые участки от </w:t>
      </w:r>
      <w:r w:rsidRPr="00A05DC9">
        <w:rPr>
          <w:sz w:val="28"/>
          <w:szCs w:val="28"/>
        </w:rPr>
        <w:t>электричества до устранения нарушений на основании акта и предписания</w:t>
      </w:r>
      <w:r w:rsidR="003400E3">
        <w:rPr>
          <w:sz w:val="28"/>
          <w:szCs w:val="28"/>
        </w:rPr>
        <w:t xml:space="preserve"> комиссии. </w:t>
      </w:r>
    </w:p>
    <w:p w:rsidR="00A05DC9" w:rsidRPr="00A05DC9" w:rsidRDefault="00A05DC9" w:rsidP="00A05DC9">
      <w:pPr>
        <w:rPr>
          <w:sz w:val="28"/>
          <w:szCs w:val="28"/>
        </w:rPr>
      </w:pPr>
    </w:p>
    <w:p w:rsidR="003400E3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A05DC9" w:rsidRPr="00A05DC9">
        <w:rPr>
          <w:sz w:val="28"/>
          <w:szCs w:val="28"/>
        </w:rPr>
        <w:t xml:space="preserve">. </w:t>
      </w:r>
      <w:r w:rsidR="003400E3">
        <w:rPr>
          <w:sz w:val="28"/>
          <w:szCs w:val="28"/>
        </w:rPr>
        <w:t xml:space="preserve"> </w:t>
      </w:r>
      <w:r w:rsidR="00A05DC9" w:rsidRPr="00A05DC9">
        <w:rPr>
          <w:sz w:val="28"/>
          <w:szCs w:val="28"/>
        </w:rPr>
        <w:t xml:space="preserve">Установить в 2019 году </w:t>
      </w:r>
      <w:r w:rsidR="009429A5">
        <w:rPr>
          <w:sz w:val="28"/>
          <w:szCs w:val="28"/>
        </w:rPr>
        <w:t xml:space="preserve">значение </w:t>
      </w:r>
      <w:r w:rsidR="009429A5" w:rsidRPr="00A05DC9">
        <w:rPr>
          <w:sz w:val="28"/>
          <w:szCs w:val="28"/>
        </w:rPr>
        <w:t>потерь</w:t>
      </w:r>
      <w:r w:rsidR="00A05DC9" w:rsidRPr="00431654">
        <w:rPr>
          <w:b/>
          <w:sz w:val="28"/>
          <w:szCs w:val="28"/>
        </w:rPr>
        <w:t xml:space="preserve"> в электрических </w:t>
      </w:r>
      <w:r w:rsidR="009429A5" w:rsidRPr="00431654">
        <w:rPr>
          <w:b/>
          <w:sz w:val="28"/>
          <w:szCs w:val="28"/>
        </w:rPr>
        <w:t>сетях в</w:t>
      </w:r>
      <w:r w:rsidR="00A05DC9" w:rsidRPr="00431654">
        <w:rPr>
          <w:b/>
          <w:sz w:val="28"/>
          <w:szCs w:val="28"/>
        </w:rPr>
        <w:t xml:space="preserve"> размере 5%</w:t>
      </w:r>
      <w:r w:rsidR="00A05DC9" w:rsidRPr="00A05DC9">
        <w:rPr>
          <w:sz w:val="28"/>
          <w:szCs w:val="28"/>
        </w:rPr>
        <w:t xml:space="preserve"> </w:t>
      </w:r>
      <w:r w:rsidR="00431654">
        <w:rPr>
          <w:sz w:val="28"/>
          <w:szCs w:val="28"/>
        </w:rPr>
        <w:t xml:space="preserve">(пять процентов) </w:t>
      </w:r>
      <w:r w:rsidR="00A05DC9" w:rsidRPr="00A05DC9">
        <w:rPr>
          <w:sz w:val="28"/>
          <w:szCs w:val="28"/>
        </w:rPr>
        <w:t xml:space="preserve">от фактически потребленной </w:t>
      </w:r>
      <w:r w:rsidR="009429A5" w:rsidRPr="00A05DC9">
        <w:rPr>
          <w:sz w:val="28"/>
          <w:szCs w:val="28"/>
        </w:rPr>
        <w:t xml:space="preserve">членами Товарищества </w:t>
      </w:r>
      <w:r w:rsidR="009429A5">
        <w:rPr>
          <w:sz w:val="28"/>
          <w:szCs w:val="28"/>
        </w:rPr>
        <w:t>электроэнергии</w:t>
      </w:r>
      <w:r w:rsidR="00A05DC9" w:rsidRPr="00A05DC9">
        <w:rPr>
          <w:sz w:val="28"/>
          <w:szCs w:val="28"/>
        </w:rPr>
        <w:t xml:space="preserve"> по </w:t>
      </w:r>
      <w:r w:rsidR="003400E3">
        <w:rPr>
          <w:sz w:val="28"/>
          <w:szCs w:val="28"/>
        </w:rPr>
        <w:t>и</w:t>
      </w:r>
      <w:r w:rsidR="00A05DC9" w:rsidRPr="00A05DC9">
        <w:rPr>
          <w:sz w:val="28"/>
          <w:szCs w:val="28"/>
        </w:rPr>
        <w:t xml:space="preserve">ндивидуальному </w:t>
      </w:r>
      <w:r w:rsidR="009429A5" w:rsidRPr="00A05DC9">
        <w:rPr>
          <w:sz w:val="28"/>
          <w:szCs w:val="28"/>
        </w:rPr>
        <w:t>электросчетчику</w:t>
      </w:r>
      <w:r w:rsidR="009429A5">
        <w:rPr>
          <w:sz w:val="28"/>
          <w:szCs w:val="28"/>
        </w:rPr>
        <w:t>.</w:t>
      </w:r>
      <w:r w:rsidR="003400E3">
        <w:rPr>
          <w:sz w:val="28"/>
          <w:szCs w:val="28"/>
        </w:rPr>
        <w:t xml:space="preserve"> Бухгалтерии производить </w:t>
      </w:r>
      <w:r w:rsidR="009429A5">
        <w:rPr>
          <w:sz w:val="28"/>
          <w:szCs w:val="28"/>
        </w:rPr>
        <w:t>начисление платы</w:t>
      </w:r>
      <w:r w:rsidR="003400E3">
        <w:rPr>
          <w:sz w:val="28"/>
          <w:szCs w:val="28"/>
        </w:rPr>
        <w:t xml:space="preserve"> за электроэнергию с учетом потерь </w:t>
      </w:r>
      <w:r w:rsidR="00431654">
        <w:rPr>
          <w:sz w:val="28"/>
          <w:szCs w:val="28"/>
        </w:rPr>
        <w:t>в сетях</w:t>
      </w:r>
      <w:r w:rsidR="003400E3">
        <w:rPr>
          <w:sz w:val="28"/>
          <w:szCs w:val="28"/>
        </w:rPr>
        <w:t>.</w:t>
      </w:r>
    </w:p>
    <w:p w:rsidR="003400E3" w:rsidRDefault="003400E3" w:rsidP="00A05DC9">
      <w:pPr>
        <w:rPr>
          <w:sz w:val="28"/>
          <w:szCs w:val="28"/>
        </w:rPr>
      </w:pPr>
    </w:p>
    <w:p w:rsidR="00FA177C" w:rsidRPr="00431654" w:rsidRDefault="00860847" w:rsidP="004816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3400E3">
        <w:rPr>
          <w:sz w:val="28"/>
          <w:szCs w:val="28"/>
        </w:rPr>
        <w:t xml:space="preserve">. </w:t>
      </w:r>
      <w:r w:rsidR="002E0833" w:rsidRPr="00A05DC9">
        <w:rPr>
          <w:sz w:val="28"/>
          <w:szCs w:val="28"/>
        </w:rPr>
        <w:t>Установить срок</w:t>
      </w:r>
      <w:r w:rsidR="003400E3">
        <w:rPr>
          <w:sz w:val="28"/>
          <w:szCs w:val="28"/>
        </w:rPr>
        <w:t xml:space="preserve">и </w:t>
      </w:r>
      <w:proofErr w:type="gramStart"/>
      <w:r w:rsidR="00192C98">
        <w:rPr>
          <w:sz w:val="28"/>
          <w:szCs w:val="28"/>
        </w:rPr>
        <w:t>для оплаты</w:t>
      </w:r>
      <w:proofErr w:type="gramEnd"/>
      <w:r w:rsidR="003400E3">
        <w:rPr>
          <w:sz w:val="28"/>
          <w:szCs w:val="28"/>
        </w:rPr>
        <w:t xml:space="preserve"> потребленной</w:t>
      </w:r>
      <w:r w:rsidR="00431654">
        <w:rPr>
          <w:sz w:val="28"/>
          <w:szCs w:val="28"/>
        </w:rPr>
        <w:t xml:space="preserve"> членами </w:t>
      </w:r>
      <w:r w:rsidR="009429A5">
        <w:rPr>
          <w:sz w:val="28"/>
          <w:szCs w:val="28"/>
        </w:rPr>
        <w:t>Товарищества электроэнергии</w:t>
      </w:r>
      <w:r w:rsidR="003400E3">
        <w:rPr>
          <w:sz w:val="28"/>
          <w:szCs w:val="28"/>
        </w:rPr>
        <w:t>:</w:t>
      </w:r>
      <w:r w:rsidR="00431654">
        <w:rPr>
          <w:sz w:val="28"/>
          <w:szCs w:val="28"/>
        </w:rPr>
        <w:t xml:space="preserve"> </w:t>
      </w:r>
      <w:r w:rsidR="000B41F4" w:rsidRPr="00431654">
        <w:rPr>
          <w:b/>
          <w:sz w:val="28"/>
          <w:szCs w:val="28"/>
        </w:rPr>
        <w:t>1</w:t>
      </w:r>
      <w:r w:rsidR="003400E3" w:rsidRPr="00431654">
        <w:rPr>
          <w:b/>
          <w:sz w:val="28"/>
          <w:szCs w:val="28"/>
        </w:rPr>
        <w:t>5</w:t>
      </w:r>
      <w:r w:rsidR="000B41F4" w:rsidRPr="00431654">
        <w:rPr>
          <w:b/>
          <w:sz w:val="28"/>
          <w:szCs w:val="28"/>
        </w:rPr>
        <w:t xml:space="preserve"> </w:t>
      </w:r>
      <w:r w:rsidR="00FA177C" w:rsidRPr="00431654">
        <w:rPr>
          <w:b/>
          <w:sz w:val="28"/>
          <w:szCs w:val="28"/>
        </w:rPr>
        <w:t>июля и</w:t>
      </w:r>
      <w:r w:rsidR="004816F4">
        <w:rPr>
          <w:b/>
          <w:sz w:val="28"/>
          <w:szCs w:val="28"/>
        </w:rPr>
        <w:t xml:space="preserve"> </w:t>
      </w:r>
      <w:r w:rsidR="00FA177C" w:rsidRPr="00431654">
        <w:rPr>
          <w:b/>
          <w:sz w:val="28"/>
          <w:szCs w:val="28"/>
        </w:rPr>
        <w:t xml:space="preserve">15 </w:t>
      </w:r>
      <w:r w:rsidR="003400E3" w:rsidRPr="00431654">
        <w:rPr>
          <w:b/>
          <w:sz w:val="28"/>
          <w:szCs w:val="28"/>
        </w:rPr>
        <w:t>с</w:t>
      </w:r>
      <w:r w:rsidR="00FA177C" w:rsidRPr="00431654">
        <w:rPr>
          <w:b/>
          <w:sz w:val="28"/>
          <w:szCs w:val="28"/>
        </w:rPr>
        <w:t>ентября 2019 года</w:t>
      </w:r>
      <w:r w:rsidR="003400E3" w:rsidRPr="00431654">
        <w:rPr>
          <w:b/>
          <w:sz w:val="28"/>
          <w:szCs w:val="28"/>
        </w:rPr>
        <w:t>.</w:t>
      </w:r>
    </w:p>
    <w:p w:rsidR="003400E3" w:rsidRDefault="003400E3" w:rsidP="004816F4">
      <w:pPr>
        <w:jc w:val="both"/>
        <w:rPr>
          <w:sz w:val="28"/>
          <w:szCs w:val="28"/>
        </w:rPr>
      </w:pPr>
    </w:p>
    <w:p w:rsidR="000B41F4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400E3">
        <w:rPr>
          <w:sz w:val="28"/>
          <w:szCs w:val="28"/>
        </w:rPr>
        <w:t>. При просрочке оплаты электроэнергии более</w:t>
      </w:r>
      <w:r w:rsidR="009744E0">
        <w:rPr>
          <w:sz w:val="28"/>
          <w:szCs w:val="28"/>
        </w:rPr>
        <w:t xml:space="preserve"> </w:t>
      </w:r>
      <w:r w:rsidR="009429A5">
        <w:rPr>
          <w:sz w:val="28"/>
          <w:szCs w:val="28"/>
        </w:rPr>
        <w:t>чем 30</w:t>
      </w:r>
      <w:r w:rsidR="003400E3">
        <w:rPr>
          <w:sz w:val="28"/>
          <w:szCs w:val="28"/>
        </w:rPr>
        <w:t xml:space="preserve"> </w:t>
      </w:r>
      <w:r w:rsidR="009429A5">
        <w:rPr>
          <w:sz w:val="28"/>
          <w:szCs w:val="28"/>
        </w:rPr>
        <w:t>дней извещать</w:t>
      </w:r>
      <w:r w:rsidR="009744E0">
        <w:rPr>
          <w:sz w:val="28"/>
          <w:szCs w:val="28"/>
        </w:rPr>
        <w:t xml:space="preserve"> члена Товарищества о задолженности </w:t>
      </w:r>
      <w:r w:rsidR="009429A5">
        <w:rPr>
          <w:sz w:val="28"/>
          <w:szCs w:val="28"/>
        </w:rPr>
        <w:t>и производить</w:t>
      </w:r>
      <w:r w:rsidR="003400E3">
        <w:rPr>
          <w:sz w:val="28"/>
          <w:szCs w:val="28"/>
        </w:rPr>
        <w:t xml:space="preserve"> отключение электричества до </w:t>
      </w:r>
      <w:r w:rsidR="009744E0">
        <w:rPr>
          <w:sz w:val="28"/>
          <w:szCs w:val="28"/>
        </w:rPr>
        <w:t xml:space="preserve">момента </w:t>
      </w:r>
      <w:r w:rsidR="003400E3">
        <w:rPr>
          <w:sz w:val="28"/>
          <w:szCs w:val="28"/>
        </w:rPr>
        <w:t>погашения задолженности</w:t>
      </w:r>
      <w:r w:rsidR="009744E0">
        <w:rPr>
          <w:sz w:val="28"/>
          <w:szCs w:val="28"/>
        </w:rPr>
        <w:t>.</w:t>
      </w:r>
      <w:r w:rsidR="003400E3">
        <w:rPr>
          <w:sz w:val="28"/>
          <w:szCs w:val="28"/>
        </w:rPr>
        <w:t xml:space="preserve"> </w:t>
      </w:r>
    </w:p>
    <w:p w:rsidR="00860847" w:rsidRDefault="00860847" w:rsidP="004816F4">
      <w:pPr>
        <w:jc w:val="both"/>
        <w:rPr>
          <w:sz w:val="28"/>
          <w:szCs w:val="28"/>
        </w:rPr>
      </w:pPr>
    </w:p>
    <w:p w:rsidR="00860847" w:rsidRDefault="00860847" w:rsidP="004816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0847">
        <w:rPr>
          <w:b/>
          <w:sz w:val="28"/>
          <w:szCs w:val="28"/>
        </w:rPr>
        <w:t>Другие вопросы повестки</w:t>
      </w:r>
      <w:r w:rsidR="00F33732">
        <w:rPr>
          <w:b/>
          <w:sz w:val="28"/>
          <w:szCs w:val="28"/>
        </w:rPr>
        <w:t xml:space="preserve"> собрания</w:t>
      </w:r>
    </w:p>
    <w:p w:rsidR="00860847" w:rsidRDefault="00860847" w:rsidP="00860847">
      <w:pPr>
        <w:jc w:val="both"/>
        <w:rPr>
          <w:sz w:val="28"/>
          <w:szCs w:val="28"/>
        </w:rPr>
      </w:pPr>
      <w:r>
        <w:rPr>
          <w:sz w:val="28"/>
          <w:szCs w:val="28"/>
        </w:rPr>
        <w:t>31.  Изготовить 1400 штук членских книжек по новой форме до 1 мая 2019 года.</w:t>
      </w:r>
    </w:p>
    <w:p w:rsidR="00860847" w:rsidRDefault="00860847" w:rsidP="00860847">
      <w:pPr>
        <w:jc w:val="both"/>
        <w:rPr>
          <w:sz w:val="28"/>
          <w:szCs w:val="28"/>
        </w:rPr>
      </w:pPr>
      <w:r>
        <w:rPr>
          <w:sz w:val="28"/>
          <w:szCs w:val="28"/>
        </w:rPr>
        <w:t>32. Принять в члены СНТ «Железнодорожник» правообладателей земельных участков, подавших заявление в Правление Товарищества в 2018 год</w:t>
      </w:r>
      <w:r w:rsidR="00F33732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Приложению №1</w:t>
      </w:r>
      <w:r w:rsidR="00F33732">
        <w:rPr>
          <w:sz w:val="28"/>
          <w:szCs w:val="28"/>
        </w:rPr>
        <w:t>.</w:t>
      </w:r>
    </w:p>
    <w:p w:rsidR="00860847" w:rsidRDefault="00860847" w:rsidP="00860847">
      <w:pPr>
        <w:jc w:val="both"/>
        <w:rPr>
          <w:sz w:val="28"/>
          <w:szCs w:val="28"/>
        </w:rPr>
      </w:pPr>
      <w:r>
        <w:rPr>
          <w:sz w:val="28"/>
          <w:szCs w:val="28"/>
        </w:rPr>
        <w:t>33.  Исключить из членов СНТ «Железнодорожник» право</w:t>
      </w:r>
      <w:r w:rsidR="00F33732">
        <w:rPr>
          <w:sz w:val="28"/>
          <w:szCs w:val="28"/>
        </w:rPr>
        <w:t xml:space="preserve">обладателей земельных участков, </w:t>
      </w:r>
      <w:r>
        <w:rPr>
          <w:sz w:val="28"/>
          <w:szCs w:val="28"/>
        </w:rPr>
        <w:t>добровольно прекративших членство в Товариществе в 2018 году согласно Приложению №2.</w:t>
      </w:r>
    </w:p>
    <w:p w:rsidR="00860847" w:rsidRDefault="00860847" w:rsidP="00860847">
      <w:pPr>
        <w:jc w:val="both"/>
        <w:rPr>
          <w:sz w:val="28"/>
          <w:szCs w:val="28"/>
        </w:rPr>
      </w:pPr>
      <w:r>
        <w:rPr>
          <w:sz w:val="28"/>
          <w:szCs w:val="28"/>
        </w:rPr>
        <w:t>34. Одобрить передачу</w:t>
      </w:r>
      <w:r w:rsidR="00F33732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омшанника</w:t>
      </w:r>
      <w:proofErr w:type="spellEnd"/>
      <w:r>
        <w:rPr>
          <w:sz w:val="28"/>
          <w:szCs w:val="28"/>
        </w:rPr>
        <w:t xml:space="preserve"> и земельного участка (общее имущество Това</w:t>
      </w:r>
      <w:r w:rsidR="00F33732">
        <w:rPr>
          <w:sz w:val="28"/>
          <w:szCs w:val="28"/>
        </w:rPr>
        <w:t>рищества) в долгосрочную аренду</w:t>
      </w:r>
      <w:r>
        <w:rPr>
          <w:sz w:val="28"/>
          <w:szCs w:val="28"/>
        </w:rPr>
        <w:t xml:space="preserve"> на условиях</w:t>
      </w:r>
      <w:r w:rsidR="00F33732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определенных Правлением Товарищества.</w:t>
      </w:r>
    </w:p>
    <w:p w:rsidR="002E0833" w:rsidRPr="00A05DC9" w:rsidRDefault="002E0833" w:rsidP="004816F4">
      <w:pPr>
        <w:jc w:val="both"/>
        <w:rPr>
          <w:sz w:val="28"/>
          <w:szCs w:val="28"/>
        </w:rPr>
      </w:pPr>
    </w:p>
    <w:p w:rsidR="00A32001" w:rsidRDefault="002158BF" w:rsidP="005A7715">
      <w:pPr>
        <w:jc w:val="center"/>
        <w:rPr>
          <w:b/>
          <w:sz w:val="28"/>
          <w:szCs w:val="28"/>
        </w:rPr>
      </w:pPr>
      <w:r w:rsidRPr="002158BF">
        <w:rPr>
          <w:b/>
          <w:sz w:val="28"/>
          <w:szCs w:val="28"/>
        </w:rPr>
        <w:t>Предоставление информации</w:t>
      </w:r>
      <w:r w:rsidR="00A32001">
        <w:rPr>
          <w:b/>
          <w:sz w:val="28"/>
          <w:szCs w:val="28"/>
        </w:rPr>
        <w:t xml:space="preserve"> членам Товарищества</w:t>
      </w:r>
    </w:p>
    <w:p w:rsidR="00A32001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32001" w:rsidRPr="00A32001">
        <w:rPr>
          <w:sz w:val="28"/>
          <w:szCs w:val="28"/>
        </w:rPr>
        <w:t>. Установить</w:t>
      </w:r>
      <w:r w:rsidR="00A32001" w:rsidRPr="002158BF">
        <w:rPr>
          <w:sz w:val="28"/>
          <w:szCs w:val="28"/>
        </w:rPr>
        <w:t xml:space="preserve"> </w:t>
      </w:r>
      <w:r w:rsidR="00A32001">
        <w:rPr>
          <w:sz w:val="28"/>
          <w:szCs w:val="28"/>
        </w:rPr>
        <w:t xml:space="preserve">на 2019 год </w:t>
      </w:r>
      <w:r w:rsidR="009429A5">
        <w:rPr>
          <w:sz w:val="28"/>
          <w:szCs w:val="28"/>
        </w:rPr>
        <w:t>взносы за</w:t>
      </w:r>
      <w:r w:rsidR="00A32001" w:rsidRPr="002158BF">
        <w:rPr>
          <w:sz w:val="28"/>
          <w:szCs w:val="28"/>
        </w:rPr>
        <w:t xml:space="preserve"> изготовлен</w:t>
      </w:r>
      <w:r w:rsidR="00A32001">
        <w:rPr>
          <w:sz w:val="28"/>
          <w:szCs w:val="28"/>
        </w:rPr>
        <w:t>ие черно-белых копий документов, касающихся д</w:t>
      </w:r>
      <w:r w:rsidR="00A32001" w:rsidRPr="002158BF">
        <w:rPr>
          <w:sz w:val="28"/>
          <w:szCs w:val="28"/>
        </w:rPr>
        <w:t>еятельности Товарищества</w:t>
      </w:r>
      <w:r w:rsidR="00A32001">
        <w:rPr>
          <w:sz w:val="28"/>
          <w:szCs w:val="28"/>
        </w:rPr>
        <w:t>,</w:t>
      </w:r>
      <w:r w:rsidR="00A32001" w:rsidRPr="002158BF">
        <w:rPr>
          <w:sz w:val="28"/>
          <w:szCs w:val="28"/>
        </w:rPr>
        <w:t xml:space="preserve"> </w:t>
      </w:r>
      <w:r w:rsidR="00A32001">
        <w:rPr>
          <w:sz w:val="28"/>
          <w:szCs w:val="28"/>
        </w:rPr>
        <w:t>в размере 10 рублей за одну страницу формата</w:t>
      </w:r>
      <w:r w:rsidR="00A32001" w:rsidRPr="002158BF">
        <w:rPr>
          <w:sz w:val="28"/>
          <w:szCs w:val="28"/>
        </w:rPr>
        <w:t xml:space="preserve"> А4</w:t>
      </w:r>
      <w:r w:rsidR="00A32001">
        <w:rPr>
          <w:sz w:val="28"/>
          <w:szCs w:val="28"/>
        </w:rPr>
        <w:t>.</w:t>
      </w:r>
    </w:p>
    <w:p w:rsidR="00A32001" w:rsidRDefault="00A32001" w:rsidP="004816F4">
      <w:pPr>
        <w:jc w:val="both"/>
        <w:rPr>
          <w:sz w:val="28"/>
          <w:szCs w:val="28"/>
        </w:rPr>
      </w:pPr>
    </w:p>
    <w:p w:rsidR="00A32001" w:rsidRPr="00A32001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32001" w:rsidRPr="00A32001">
        <w:rPr>
          <w:sz w:val="28"/>
          <w:szCs w:val="28"/>
        </w:rPr>
        <w:t>. Установить взнос за выдачу справок (</w:t>
      </w:r>
      <w:r w:rsidR="00F457CC">
        <w:rPr>
          <w:sz w:val="28"/>
          <w:szCs w:val="28"/>
        </w:rPr>
        <w:t xml:space="preserve">утерянных </w:t>
      </w:r>
      <w:r w:rsidR="00A32001" w:rsidRPr="00A32001">
        <w:rPr>
          <w:sz w:val="28"/>
          <w:szCs w:val="28"/>
        </w:rPr>
        <w:t xml:space="preserve">членских книжек) - 50 рублей </w:t>
      </w:r>
      <w:r w:rsidR="009429A5" w:rsidRPr="00A32001">
        <w:rPr>
          <w:sz w:val="28"/>
          <w:szCs w:val="28"/>
        </w:rPr>
        <w:t>за штуку</w:t>
      </w:r>
      <w:r w:rsidR="00A32001" w:rsidRPr="00A32001">
        <w:rPr>
          <w:sz w:val="28"/>
          <w:szCs w:val="28"/>
        </w:rPr>
        <w:t>.</w:t>
      </w:r>
    </w:p>
    <w:p w:rsidR="00A32001" w:rsidRPr="00A05DC9" w:rsidRDefault="00A32001" w:rsidP="004816F4">
      <w:pPr>
        <w:jc w:val="both"/>
      </w:pPr>
    </w:p>
    <w:p w:rsidR="00A32001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32001" w:rsidRPr="00A32001">
        <w:rPr>
          <w:sz w:val="28"/>
          <w:szCs w:val="28"/>
        </w:rPr>
        <w:t xml:space="preserve">. </w:t>
      </w:r>
      <w:r w:rsidR="009429A5" w:rsidRPr="00A32001">
        <w:rPr>
          <w:sz w:val="28"/>
          <w:szCs w:val="28"/>
        </w:rPr>
        <w:t>Членам Правления и</w:t>
      </w:r>
      <w:r w:rsidR="00A32001" w:rsidRPr="00A32001">
        <w:rPr>
          <w:sz w:val="28"/>
          <w:szCs w:val="28"/>
        </w:rPr>
        <w:t xml:space="preserve"> старшим   по </w:t>
      </w:r>
      <w:r w:rsidR="009429A5" w:rsidRPr="00A32001">
        <w:rPr>
          <w:sz w:val="28"/>
          <w:szCs w:val="28"/>
        </w:rPr>
        <w:t>улицам Товарищества</w:t>
      </w:r>
      <w:r w:rsidR="00A32001" w:rsidRPr="00A32001">
        <w:rPr>
          <w:sz w:val="28"/>
          <w:szCs w:val="28"/>
        </w:rPr>
        <w:t xml:space="preserve"> информировать садоводов о принятых решениях</w:t>
      </w:r>
      <w:r w:rsidR="002736B2">
        <w:rPr>
          <w:sz w:val="28"/>
          <w:szCs w:val="28"/>
        </w:rPr>
        <w:t xml:space="preserve"> общего собрания</w:t>
      </w:r>
      <w:r w:rsidR="00A32001" w:rsidRPr="00A32001">
        <w:rPr>
          <w:sz w:val="28"/>
          <w:szCs w:val="28"/>
        </w:rPr>
        <w:t>, провести в течение летнего сезона общие собрания улиц.</w:t>
      </w:r>
    </w:p>
    <w:p w:rsidR="004816F4" w:rsidRPr="00A32001" w:rsidRDefault="004816F4" w:rsidP="004816F4">
      <w:pPr>
        <w:jc w:val="both"/>
        <w:rPr>
          <w:sz w:val="28"/>
          <w:szCs w:val="28"/>
        </w:rPr>
      </w:pPr>
    </w:p>
    <w:p w:rsidR="00A32001" w:rsidRDefault="00860847" w:rsidP="004816F4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32001" w:rsidRPr="00A32001">
        <w:rPr>
          <w:sz w:val="28"/>
          <w:szCs w:val="28"/>
        </w:rPr>
        <w:t>. Председателю Правления разместить</w:t>
      </w:r>
      <w:r w:rsidR="00A32001">
        <w:rPr>
          <w:sz w:val="28"/>
          <w:szCs w:val="28"/>
        </w:rPr>
        <w:t xml:space="preserve"> </w:t>
      </w:r>
      <w:r w:rsidR="00A32001" w:rsidRPr="00A32001">
        <w:rPr>
          <w:sz w:val="28"/>
          <w:szCs w:val="28"/>
        </w:rPr>
        <w:t xml:space="preserve">утвержденные </w:t>
      </w:r>
      <w:r w:rsidR="00A32001">
        <w:rPr>
          <w:sz w:val="28"/>
          <w:szCs w:val="28"/>
        </w:rPr>
        <w:t xml:space="preserve">собранием </w:t>
      </w:r>
      <w:r w:rsidR="00A32001" w:rsidRPr="00A32001">
        <w:rPr>
          <w:sz w:val="28"/>
          <w:szCs w:val="28"/>
        </w:rPr>
        <w:t xml:space="preserve">документы и данное постановление на официальном сайте Товарищества и на </w:t>
      </w:r>
      <w:r w:rsidR="00A32001">
        <w:rPr>
          <w:sz w:val="28"/>
          <w:szCs w:val="28"/>
        </w:rPr>
        <w:t>и</w:t>
      </w:r>
      <w:r w:rsidR="00A32001" w:rsidRPr="00A32001">
        <w:rPr>
          <w:sz w:val="28"/>
          <w:szCs w:val="28"/>
        </w:rPr>
        <w:t>нформацион</w:t>
      </w:r>
      <w:r w:rsidR="002736B2">
        <w:rPr>
          <w:sz w:val="28"/>
          <w:szCs w:val="28"/>
        </w:rPr>
        <w:t>ной доск</w:t>
      </w:r>
      <w:r>
        <w:rPr>
          <w:sz w:val="28"/>
          <w:szCs w:val="28"/>
        </w:rPr>
        <w:t>е в офисе Правления в течение 14</w:t>
      </w:r>
      <w:r w:rsidR="002736B2">
        <w:rPr>
          <w:sz w:val="28"/>
          <w:szCs w:val="28"/>
        </w:rPr>
        <w:t xml:space="preserve"> </w:t>
      </w:r>
      <w:proofErr w:type="gramStart"/>
      <w:r w:rsidR="002736B2">
        <w:rPr>
          <w:sz w:val="28"/>
          <w:szCs w:val="28"/>
        </w:rPr>
        <w:t>дней  после</w:t>
      </w:r>
      <w:proofErr w:type="gramEnd"/>
      <w:r w:rsidR="002736B2">
        <w:rPr>
          <w:sz w:val="28"/>
          <w:szCs w:val="28"/>
        </w:rPr>
        <w:t xml:space="preserve"> проведения собрания.</w:t>
      </w:r>
    </w:p>
    <w:p w:rsidR="004816F4" w:rsidRDefault="004816F4" w:rsidP="004816F4">
      <w:pPr>
        <w:jc w:val="both"/>
        <w:rPr>
          <w:sz w:val="28"/>
          <w:szCs w:val="28"/>
        </w:rPr>
      </w:pPr>
    </w:p>
    <w:p w:rsidR="00B17EA2" w:rsidRDefault="00B17EA2" w:rsidP="004816F4">
      <w:pPr>
        <w:jc w:val="both"/>
        <w:rPr>
          <w:sz w:val="28"/>
          <w:szCs w:val="28"/>
        </w:rPr>
      </w:pPr>
    </w:p>
    <w:p w:rsidR="00A32001" w:rsidRPr="00F23AC8" w:rsidRDefault="00A32001" w:rsidP="00A05DC9">
      <w:pPr>
        <w:rPr>
          <w:b/>
          <w:sz w:val="28"/>
          <w:szCs w:val="28"/>
        </w:rPr>
      </w:pPr>
      <w:r w:rsidRPr="00F23AC8">
        <w:rPr>
          <w:b/>
          <w:sz w:val="28"/>
          <w:szCs w:val="28"/>
        </w:rPr>
        <w:t xml:space="preserve">Председатель Товарищества </w:t>
      </w:r>
      <w:r w:rsidR="00431654" w:rsidRPr="00F23AC8">
        <w:rPr>
          <w:b/>
          <w:sz w:val="28"/>
          <w:szCs w:val="28"/>
        </w:rPr>
        <w:t xml:space="preserve">                                   </w:t>
      </w:r>
      <w:r w:rsidR="00192C98" w:rsidRPr="00F23AC8">
        <w:rPr>
          <w:b/>
          <w:sz w:val="28"/>
          <w:szCs w:val="28"/>
        </w:rPr>
        <w:t xml:space="preserve">  </w:t>
      </w:r>
      <w:r w:rsidR="00431654" w:rsidRPr="00F23AC8">
        <w:rPr>
          <w:b/>
          <w:sz w:val="28"/>
          <w:szCs w:val="28"/>
        </w:rPr>
        <w:t xml:space="preserve">  </w:t>
      </w:r>
      <w:r w:rsidR="00F23AC8">
        <w:rPr>
          <w:b/>
          <w:sz w:val="28"/>
          <w:szCs w:val="28"/>
        </w:rPr>
        <w:t xml:space="preserve">                       </w:t>
      </w:r>
      <w:r w:rsidR="00F33732" w:rsidRPr="00F23AC8">
        <w:rPr>
          <w:b/>
          <w:sz w:val="28"/>
          <w:szCs w:val="28"/>
        </w:rPr>
        <w:t xml:space="preserve"> </w:t>
      </w:r>
      <w:r w:rsidR="00431654" w:rsidRPr="00F23AC8">
        <w:rPr>
          <w:b/>
          <w:sz w:val="28"/>
          <w:szCs w:val="28"/>
        </w:rPr>
        <w:t>М.П. Иванов</w:t>
      </w:r>
    </w:p>
    <w:p w:rsidR="00A32001" w:rsidRPr="00F23AC8" w:rsidRDefault="00F33732" w:rsidP="00F33732">
      <w:pPr>
        <w:tabs>
          <w:tab w:val="left" w:pos="960"/>
        </w:tabs>
        <w:rPr>
          <w:b/>
          <w:sz w:val="28"/>
          <w:szCs w:val="28"/>
        </w:rPr>
      </w:pPr>
      <w:r w:rsidRPr="00F23AC8">
        <w:rPr>
          <w:b/>
          <w:sz w:val="28"/>
          <w:szCs w:val="28"/>
        </w:rPr>
        <w:tab/>
      </w:r>
    </w:p>
    <w:p w:rsidR="002E0833" w:rsidRPr="00F23AC8" w:rsidRDefault="00192C98" w:rsidP="00A05DC9">
      <w:pPr>
        <w:rPr>
          <w:b/>
          <w:sz w:val="28"/>
          <w:szCs w:val="28"/>
        </w:rPr>
      </w:pPr>
      <w:r w:rsidRPr="00F23AC8">
        <w:rPr>
          <w:b/>
          <w:sz w:val="28"/>
          <w:szCs w:val="28"/>
        </w:rPr>
        <w:t>Председатель собрания</w:t>
      </w:r>
      <w:r w:rsidR="002E0833" w:rsidRPr="00F23AC8">
        <w:rPr>
          <w:b/>
          <w:sz w:val="28"/>
          <w:szCs w:val="28"/>
        </w:rPr>
        <w:t xml:space="preserve">                                              </w:t>
      </w:r>
      <w:r w:rsidRPr="00F23AC8">
        <w:rPr>
          <w:b/>
          <w:sz w:val="28"/>
          <w:szCs w:val="28"/>
        </w:rPr>
        <w:t xml:space="preserve"> </w:t>
      </w:r>
      <w:r w:rsidR="002E0833" w:rsidRPr="00F23AC8">
        <w:rPr>
          <w:b/>
          <w:sz w:val="28"/>
          <w:szCs w:val="28"/>
        </w:rPr>
        <w:t xml:space="preserve"> </w:t>
      </w:r>
      <w:r w:rsidR="00F23AC8">
        <w:rPr>
          <w:b/>
          <w:sz w:val="28"/>
          <w:szCs w:val="28"/>
        </w:rPr>
        <w:t xml:space="preserve">                          </w:t>
      </w:r>
      <w:r w:rsidR="002E0833" w:rsidRPr="00F23AC8">
        <w:rPr>
          <w:b/>
          <w:sz w:val="28"/>
          <w:szCs w:val="28"/>
        </w:rPr>
        <w:t>И.А. Рыжова</w:t>
      </w:r>
    </w:p>
    <w:p w:rsidR="002E0833" w:rsidRPr="00F23AC8" w:rsidRDefault="002E0833" w:rsidP="00A05DC9">
      <w:pPr>
        <w:rPr>
          <w:b/>
          <w:sz w:val="28"/>
          <w:szCs w:val="28"/>
        </w:rPr>
      </w:pPr>
    </w:p>
    <w:p w:rsidR="00FB3138" w:rsidRPr="00F23AC8" w:rsidRDefault="002E0833" w:rsidP="00A05DC9">
      <w:pPr>
        <w:rPr>
          <w:b/>
          <w:sz w:val="28"/>
          <w:szCs w:val="28"/>
        </w:rPr>
      </w:pPr>
      <w:r w:rsidRPr="00F23AC8">
        <w:rPr>
          <w:b/>
          <w:sz w:val="28"/>
          <w:szCs w:val="28"/>
        </w:rPr>
        <w:t>Секретарь</w:t>
      </w:r>
      <w:r w:rsidRPr="00F23AC8">
        <w:rPr>
          <w:b/>
          <w:sz w:val="28"/>
          <w:szCs w:val="28"/>
        </w:rPr>
        <w:tab/>
      </w:r>
      <w:r w:rsidR="00F33732" w:rsidRPr="00F23AC8">
        <w:rPr>
          <w:b/>
          <w:sz w:val="28"/>
          <w:szCs w:val="28"/>
        </w:rPr>
        <w:t>собрания</w:t>
      </w:r>
      <w:r w:rsidRPr="00F23AC8">
        <w:rPr>
          <w:b/>
          <w:sz w:val="28"/>
          <w:szCs w:val="28"/>
        </w:rPr>
        <w:tab/>
      </w:r>
      <w:r w:rsidR="00431654" w:rsidRPr="00F23AC8">
        <w:rPr>
          <w:b/>
          <w:sz w:val="28"/>
          <w:szCs w:val="28"/>
        </w:rPr>
        <w:t xml:space="preserve">                                          </w:t>
      </w:r>
      <w:r w:rsidR="00F33732" w:rsidRPr="00F23AC8">
        <w:rPr>
          <w:b/>
          <w:sz w:val="28"/>
          <w:szCs w:val="28"/>
        </w:rPr>
        <w:t xml:space="preserve">                             </w:t>
      </w:r>
      <w:r w:rsidR="00192C98" w:rsidRPr="00F23AC8">
        <w:rPr>
          <w:b/>
          <w:sz w:val="28"/>
          <w:szCs w:val="28"/>
        </w:rPr>
        <w:t>М.</w:t>
      </w:r>
      <w:r w:rsidR="00F33732" w:rsidRPr="00F23AC8">
        <w:rPr>
          <w:b/>
          <w:sz w:val="28"/>
          <w:szCs w:val="28"/>
        </w:rPr>
        <w:t xml:space="preserve"> </w:t>
      </w:r>
      <w:r w:rsidR="00192C98" w:rsidRPr="00F23AC8">
        <w:rPr>
          <w:b/>
          <w:sz w:val="28"/>
          <w:szCs w:val="28"/>
        </w:rPr>
        <w:t>А.</w:t>
      </w:r>
      <w:r w:rsidR="00F33732" w:rsidRPr="00F23AC8">
        <w:rPr>
          <w:b/>
          <w:sz w:val="28"/>
          <w:szCs w:val="28"/>
        </w:rPr>
        <w:t xml:space="preserve"> Кузнецова        </w:t>
      </w:r>
    </w:p>
    <w:sectPr w:rsidR="00FB3138" w:rsidRPr="00F23AC8" w:rsidSect="00027C62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21" w:rsidRDefault="00AD5A21" w:rsidP="00985789">
      <w:r>
        <w:separator/>
      </w:r>
    </w:p>
  </w:endnote>
  <w:endnote w:type="continuationSeparator" w:id="0">
    <w:p w:rsidR="00AD5A21" w:rsidRDefault="00AD5A21" w:rsidP="009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5907"/>
      <w:docPartObj>
        <w:docPartGallery w:val="Page Numbers (Bottom of Page)"/>
        <w:docPartUnique/>
      </w:docPartObj>
    </w:sdtPr>
    <w:sdtEndPr/>
    <w:sdtContent>
      <w:p w:rsidR="00985789" w:rsidRDefault="009857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BC">
          <w:rPr>
            <w:noProof/>
          </w:rPr>
          <w:t>3</w:t>
        </w:r>
        <w:r>
          <w:fldChar w:fldCharType="end"/>
        </w:r>
      </w:p>
    </w:sdtContent>
  </w:sdt>
  <w:p w:rsidR="00985789" w:rsidRDefault="009857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21" w:rsidRDefault="00AD5A21" w:rsidP="00985789">
      <w:r>
        <w:separator/>
      </w:r>
    </w:p>
  </w:footnote>
  <w:footnote w:type="continuationSeparator" w:id="0">
    <w:p w:rsidR="00AD5A21" w:rsidRDefault="00AD5A21" w:rsidP="0098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17"/>
    <w:multiLevelType w:val="hybridMultilevel"/>
    <w:tmpl w:val="0BEE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9"/>
    <w:rsid w:val="0002415B"/>
    <w:rsid w:val="00027C62"/>
    <w:rsid w:val="00042AB7"/>
    <w:rsid w:val="00050C81"/>
    <w:rsid w:val="000B41F4"/>
    <w:rsid w:val="001009B1"/>
    <w:rsid w:val="00135448"/>
    <w:rsid w:val="00192C98"/>
    <w:rsid w:val="001A7BFD"/>
    <w:rsid w:val="0020038A"/>
    <w:rsid w:val="00207AF5"/>
    <w:rsid w:val="002158BF"/>
    <w:rsid w:val="00256082"/>
    <w:rsid w:val="0026236F"/>
    <w:rsid w:val="002736B2"/>
    <w:rsid w:val="002D6367"/>
    <w:rsid w:val="002E0833"/>
    <w:rsid w:val="002E7E7C"/>
    <w:rsid w:val="0032149E"/>
    <w:rsid w:val="003400E3"/>
    <w:rsid w:val="00382515"/>
    <w:rsid w:val="003861E8"/>
    <w:rsid w:val="00387470"/>
    <w:rsid w:val="003A26F0"/>
    <w:rsid w:val="003A5DCB"/>
    <w:rsid w:val="003E7E7B"/>
    <w:rsid w:val="0041360A"/>
    <w:rsid w:val="00420EB6"/>
    <w:rsid w:val="00431654"/>
    <w:rsid w:val="004620AF"/>
    <w:rsid w:val="00466EC4"/>
    <w:rsid w:val="004816F4"/>
    <w:rsid w:val="004A5ABC"/>
    <w:rsid w:val="004D33F0"/>
    <w:rsid w:val="00595745"/>
    <w:rsid w:val="005A7715"/>
    <w:rsid w:val="005C3371"/>
    <w:rsid w:val="005F3C2B"/>
    <w:rsid w:val="00790FC5"/>
    <w:rsid w:val="007E292E"/>
    <w:rsid w:val="007F76D4"/>
    <w:rsid w:val="00860847"/>
    <w:rsid w:val="00873168"/>
    <w:rsid w:val="0090590E"/>
    <w:rsid w:val="009429A5"/>
    <w:rsid w:val="00952A1B"/>
    <w:rsid w:val="009744E0"/>
    <w:rsid w:val="00985789"/>
    <w:rsid w:val="00A05DC9"/>
    <w:rsid w:val="00A32001"/>
    <w:rsid w:val="00A410AA"/>
    <w:rsid w:val="00A61A79"/>
    <w:rsid w:val="00AD5A21"/>
    <w:rsid w:val="00B17EA2"/>
    <w:rsid w:val="00B711E3"/>
    <w:rsid w:val="00BB742B"/>
    <w:rsid w:val="00BD10C7"/>
    <w:rsid w:val="00CC1A4E"/>
    <w:rsid w:val="00CF164A"/>
    <w:rsid w:val="00CF3D67"/>
    <w:rsid w:val="00D22EA7"/>
    <w:rsid w:val="00D95082"/>
    <w:rsid w:val="00E40CF5"/>
    <w:rsid w:val="00F106C1"/>
    <w:rsid w:val="00F23AC8"/>
    <w:rsid w:val="00F33732"/>
    <w:rsid w:val="00F457CC"/>
    <w:rsid w:val="00F572B8"/>
    <w:rsid w:val="00FA177C"/>
    <w:rsid w:val="00FB19F3"/>
    <w:rsid w:val="00F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9316-1644-4FEC-94FC-B15CE05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789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85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5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5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E0833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E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FB4295"/>
    <w:pPr>
      <w:ind w:left="720"/>
      <w:contextualSpacing/>
    </w:pPr>
  </w:style>
  <w:style w:type="paragraph" w:customStyle="1" w:styleId="ConsPlusNormal">
    <w:name w:val="ConsPlusNormal"/>
    <w:rsid w:val="002D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50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2019-04-05T19:58:00Z</cp:lastPrinted>
  <dcterms:created xsi:type="dcterms:W3CDTF">2019-03-29T16:55:00Z</dcterms:created>
  <dcterms:modified xsi:type="dcterms:W3CDTF">2019-04-12T17:44:00Z</dcterms:modified>
</cp:coreProperties>
</file>